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54" w:rsidRPr="00151B5E" w:rsidRDefault="001F3E54" w:rsidP="001F3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B5E">
        <w:rPr>
          <w:rFonts w:ascii="Times New Roman" w:hAnsi="Times New Roman"/>
          <w:b/>
          <w:bCs/>
          <w:sz w:val="24"/>
          <w:szCs w:val="24"/>
        </w:rPr>
        <w:t>TERMO DE REFERÊNCIA PARA ELABORAÇÃO DO PLANO DE</w:t>
      </w:r>
    </w:p>
    <w:p w:rsidR="001F3E54" w:rsidRPr="00151B5E" w:rsidRDefault="001F3E54" w:rsidP="001F3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B5E">
        <w:rPr>
          <w:rFonts w:ascii="Times New Roman" w:hAnsi="Times New Roman"/>
          <w:b/>
          <w:bCs/>
          <w:sz w:val="24"/>
          <w:szCs w:val="24"/>
        </w:rPr>
        <w:t>CONTROLE AMBIENTAL – PCA</w:t>
      </w:r>
    </w:p>
    <w:p w:rsidR="001F3E54" w:rsidRPr="00813531" w:rsidRDefault="001F3E54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261" w:rsidRPr="00813531" w:rsidRDefault="00492261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DIRETRIZES GERAIS</w:t>
      </w:r>
    </w:p>
    <w:p w:rsidR="00492261" w:rsidRPr="00813531" w:rsidRDefault="00492261" w:rsidP="008135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261" w:rsidRPr="00813531" w:rsidRDefault="00492261" w:rsidP="008135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ab/>
        <w:t xml:space="preserve">O </w:t>
      </w:r>
      <w:r w:rsidRPr="00813531">
        <w:rPr>
          <w:rFonts w:ascii="Times New Roman" w:hAnsi="Times New Roman"/>
          <w:b/>
          <w:bCs/>
          <w:sz w:val="24"/>
          <w:szCs w:val="24"/>
        </w:rPr>
        <w:t xml:space="preserve">Plano de Controle Ambiental – PCA </w:t>
      </w:r>
      <w:r w:rsidRPr="00813531">
        <w:rPr>
          <w:rFonts w:ascii="Times New Roman" w:hAnsi="Times New Roman"/>
          <w:sz w:val="24"/>
          <w:szCs w:val="24"/>
        </w:rPr>
        <w:t>constitui-se de um estudo ambiental que deverá ser apresentado pelo requerente da Licença Ambiental com a finalidade de identificar os impactos ambientais gerados pelo seu empreendimento, suas magnitudes e medidas mitigadoras, além da apresentação do empreendimento.</w:t>
      </w:r>
    </w:p>
    <w:p w:rsidR="00492261" w:rsidRPr="00813531" w:rsidRDefault="00492261" w:rsidP="008135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ab/>
        <w:t xml:space="preserve">O PCA deverá ser apresentado à Secretaria Municipal de Meio Ambiente de Ji-Paraná – SEMEIA, juntamente com o requerimento para solicitação das Licenças Municipais de Instalação e Operação. </w:t>
      </w:r>
    </w:p>
    <w:p w:rsidR="001F3E54" w:rsidRPr="00813531" w:rsidRDefault="001F3E54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E54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EMBASAMENTO LEGAL</w:t>
      </w:r>
    </w:p>
    <w:p w:rsidR="00492261" w:rsidRPr="00813531" w:rsidRDefault="00492261" w:rsidP="008135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E54" w:rsidRPr="00813531" w:rsidRDefault="001F3E54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>O PCA deverá descrever compatibilidades e incompatibilidades segundo as Normas Técnicas aplicáveis a cada tipo de empreendimento abrangendo a legislação ambiental em âmbito Municipal, Estadual e Federal, além das exigências contidas neste termo de Referência para elaboração e apresentação do PCA.</w:t>
      </w:r>
    </w:p>
    <w:p w:rsidR="00492261" w:rsidRPr="00813531" w:rsidRDefault="00492261" w:rsidP="0081353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F3E54" w:rsidRPr="00813531" w:rsidRDefault="002859FB" w:rsidP="008135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13531">
        <w:rPr>
          <w:rFonts w:ascii="Times New Roman" w:hAnsi="Times New Roman"/>
          <w:b/>
          <w:bCs/>
          <w:sz w:val="24"/>
          <w:szCs w:val="24"/>
          <w:u w:val="single"/>
        </w:rPr>
        <w:t xml:space="preserve">NORMAS TÉCNICAS APLICÁVEIS: 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7229</w:t>
      </w:r>
      <w:r w:rsidRPr="00813531">
        <w:rPr>
          <w:rFonts w:ascii="Times New Roman" w:hAnsi="Times New Roman"/>
          <w:sz w:val="24"/>
          <w:szCs w:val="24"/>
        </w:rPr>
        <w:t xml:space="preserve"> - Projeto, construção e operação de sistemas de tanques sépticos;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8160/99</w:t>
      </w:r>
      <w:r w:rsidRPr="00813531">
        <w:rPr>
          <w:rFonts w:ascii="Times New Roman" w:hAnsi="Times New Roman"/>
          <w:sz w:val="24"/>
          <w:szCs w:val="24"/>
        </w:rPr>
        <w:t xml:space="preserve"> – Sistemas prediais de esgoto sanitário;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10.004</w:t>
      </w:r>
      <w:r w:rsidRPr="00813531">
        <w:rPr>
          <w:rFonts w:ascii="Times New Roman" w:hAnsi="Times New Roman"/>
          <w:sz w:val="24"/>
          <w:szCs w:val="24"/>
        </w:rPr>
        <w:t xml:space="preserve"> - Resíduos Sólidos – Classificação;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10.151/2000</w:t>
      </w:r>
      <w:r w:rsidRPr="00813531">
        <w:rPr>
          <w:rFonts w:ascii="Times New Roman" w:hAnsi="Times New Roman"/>
          <w:sz w:val="24"/>
          <w:szCs w:val="24"/>
        </w:rPr>
        <w:t xml:space="preserve"> - Acústica – Avaliação de ruído em áreas habitadas;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12.807</w:t>
      </w:r>
      <w:r w:rsidRPr="00813531">
        <w:rPr>
          <w:rFonts w:ascii="Times New Roman" w:hAnsi="Times New Roman"/>
          <w:sz w:val="24"/>
          <w:szCs w:val="24"/>
        </w:rPr>
        <w:t xml:space="preserve"> - Resíduos de sistemas de saúde – terminologia;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12.808</w:t>
      </w:r>
      <w:r w:rsidRPr="00813531">
        <w:rPr>
          <w:rFonts w:ascii="Times New Roman" w:hAnsi="Times New Roman"/>
          <w:sz w:val="24"/>
          <w:szCs w:val="24"/>
        </w:rPr>
        <w:t xml:space="preserve"> - Resíduos de sistemas de saúde – classificação;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12.809</w:t>
      </w:r>
      <w:r w:rsidRPr="00813531">
        <w:rPr>
          <w:rFonts w:ascii="Times New Roman" w:hAnsi="Times New Roman"/>
          <w:sz w:val="24"/>
          <w:szCs w:val="24"/>
        </w:rPr>
        <w:t xml:space="preserve"> - Manuseio de resíduos de serviços de saúde;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12.810</w:t>
      </w:r>
      <w:r w:rsidRPr="00813531">
        <w:rPr>
          <w:rFonts w:ascii="Times New Roman" w:hAnsi="Times New Roman"/>
          <w:sz w:val="24"/>
          <w:szCs w:val="24"/>
        </w:rPr>
        <w:t xml:space="preserve"> - Coleta de resíduos de sistemas de saúde;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12.980</w:t>
      </w:r>
      <w:r w:rsidRPr="00813531">
        <w:rPr>
          <w:rFonts w:ascii="Times New Roman" w:hAnsi="Times New Roman"/>
          <w:sz w:val="24"/>
          <w:szCs w:val="24"/>
        </w:rPr>
        <w:t xml:space="preserve"> - Coleta, varrição e acondicionamento de resíduos sólidos urbanos;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13.412/95</w:t>
      </w:r>
      <w:r w:rsidRPr="00813531">
        <w:rPr>
          <w:rFonts w:ascii="Times New Roman" w:hAnsi="Times New Roman"/>
          <w:sz w:val="24"/>
          <w:szCs w:val="24"/>
        </w:rPr>
        <w:t xml:space="preserve"> – Material particulado em suspensão na atmosfera;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13.969/97</w:t>
      </w:r>
      <w:r w:rsidRPr="00813531">
        <w:rPr>
          <w:rFonts w:ascii="Times New Roman" w:hAnsi="Times New Roman"/>
          <w:sz w:val="24"/>
          <w:szCs w:val="24"/>
        </w:rPr>
        <w:t xml:space="preserve"> – Tanques Sépticos – Unidade de tratamento complementar e disposição final dos efluentes líquidos – Projeto, construção e operação;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lastRenderedPageBreak/>
        <w:t>NBR 14.518/2000</w:t>
      </w:r>
      <w:r w:rsidRPr="00813531">
        <w:rPr>
          <w:rFonts w:ascii="Times New Roman" w:hAnsi="Times New Roman"/>
          <w:sz w:val="24"/>
          <w:szCs w:val="24"/>
        </w:rPr>
        <w:t xml:space="preserve"> – Sistemas de ventilação para cozinhas industriais;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14.605/2009</w:t>
      </w:r>
      <w:r w:rsidRPr="00813531">
        <w:rPr>
          <w:rFonts w:ascii="Times New Roman" w:hAnsi="Times New Roman"/>
          <w:sz w:val="24"/>
          <w:szCs w:val="24"/>
        </w:rPr>
        <w:t xml:space="preserve"> – Sistema de drenagem oleosa;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14.724/2002</w:t>
      </w:r>
      <w:r w:rsidRPr="00813531">
        <w:rPr>
          <w:rFonts w:ascii="Times New Roman" w:hAnsi="Times New Roman"/>
          <w:sz w:val="24"/>
          <w:szCs w:val="24"/>
        </w:rPr>
        <w:t xml:space="preserve"> – Norma para apresentação de trabalhos científicos;</w:t>
      </w:r>
    </w:p>
    <w:p w:rsidR="001F3E54" w:rsidRPr="00813531" w:rsidRDefault="001F3E54" w:rsidP="0081353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NBR 15.645/2008</w:t>
      </w:r>
      <w:r w:rsidRPr="00813531">
        <w:rPr>
          <w:rFonts w:ascii="Times New Roman" w:hAnsi="Times New Roman"/>
          <w:sz w:val="24"/>
          <w:szCs w:val="24"/>
        </w:rPr>
        <w:t xml:space="preserve"> – Execução de obras de esgoto sanitário e drenagem de águas pluviais utilizando tubos e aduelas de concreto;</w:t>
      </w:r>
    </w:p>
    <w:p w:rsidR="002859FB" w:rsidRPr="00813531" w:rsidRDefault="002859FB" w:rsidP="008135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E54" w:rsidRPr="00813531" w:rsidRDefault="001F3E54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13531">
        <w:rPr>
          <w:rFonts w:ascii="Times New Roman" w:hAnsi="Times New Roman"/>
          <w:b/>
          <w:bCs/>
          <w:sz w:val="24"/>
          <w:szCs w:val="24"/>
          <w:u w:val="single"/>
        </w:rPr>
        <w:t>RESOLUÇÕES CONAMA</w:t>
      </w:r>
    </w:p>
    <w:p w:rsidR="00537891" w:rsidRPr="00813531" w:rsidRDefault="001F3E54" w:rsidP="008135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iCs/>
          <w:sz w:val="24"/>
          <w:szCs w:val="24"/>
          <w:lang w:eastAsia="pt-BR"/>
        </w:rPr>
      </w:pPr>
      <w:r w:rsidRPr="00813531">
        <w:rPr>
          <w:rFonts w:ascii="Times New Roman" w:hAnsi="Times New Roman"/>
          <w:b/>
          <w:sz w:val="24"/>
          <w:szCs w:val="24"/>
        </w:rPr>
        <w:t>Resolução nº 1, de 23/01/1986:</w:t>
      </w:r>
      <w:r w:rsidRPr="00813531">
        <w:rPr>
          <w:rFonts w:ascii="Times New Roman" w:hAnsi="Times New Roman"/>
          <w:sz w:val="24"/>
          <w:szCs w:val="24"/>
        </w:rPr>
        <w:t xml:space="preserve"> Dispõe sobre critérios básicas e diretrizes gerais para a avaliação de impacto ambiental. Alterada pela Resolução CONAMA nº 11/1986 (alterado o art. 20), pela Resolução CONAMA nº 5/1987 (acrescentado o inciso XVIII) e pela Resolução CONAMA nº 237/1997 (revogados os art. 30 e 70).</w:t>
      </w:r>
    </w:p>
    <w:p w:rsidR="00C26773" w:rsidRPr="00813531" w:rsidRDefault="00537891" w:rsidP="008135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Resolução nº 237, de 19/12/1997: </w:t>
      </w:r>
      <w:r w:rsidR="00C26773" w:rsidRPr="00813531">
        <w:rPr>
          <w:rFonts w:ascii="Times New Roman" w:hAnsi="Times New Roman"/>
          <w:iCs/>
          <w:sz w:val="24"/>
          <w:szCs w:val="24"/>
          <w:lang w:eastAsia="pt-BR"/>
        </w:rPr>
        <w:t>Dispõe sobre a revisão e complementação dos procedimentos e critérios utilizados para olicenciamento ambiental.</w:t>
      </w:r>
    </w:p>
    <w:p w:rsidR="001F3E54" w:rsidRPr="00813531" w:rsidRDefault="001F3E54" w:rsidP="008135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Resolução nº 275, de 25/04/2001:</w:t>
      </w:r>
      <w:r w:rsidRPr="00813531">
        <w:rPr>
          <w:rFonts w:ascii="Times New Roman" w:hAnsi="Times New Roman"/>
          <w:sz w:val="24"/>
          <w:szCs w:val="24"/>
        </w:rPr>
        <w:t xml:space="preserve"> Estabelece o código de cores para os diferentes tipos de resíduos, a ser adotado na identificação de coletores e transportadores, bem como nas campanhas informativas para a coleta seletiva.</w:t>
      </w:r>
    </w:p>
    <w:p w:rsidR="001F3E54" w:rsidRPr="00813531" w:rsidRDefault="001F3E54" w:rsidP="008135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Resolução nº 281, de 12/07/2001:</w:t>
      </w:r>
      <w:r w:rsidRPr="00813531">
        <w:rPr>
          <w:rFonts w:ascii="Times New Roman" w:hAnsi="Times New Roman"/>
          <w:sz w:val="24"/>
          <w:szCs w:val="24"/>
        </w:rPr>
        <w:t xml:space="preserve"> Dispõe sobre modelos de publicação de pedidos de licenciamento.</w:t>
      </w:r>
    </w:p>
    <w:p w:rsidR="001F3E54" w:rsidRPr="00813531" w:rsidRDefault="001F3E54" w:rsidP="008135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 xml:space="preserve">Resolução nº 307, de 05/07/2002: </w:t>
      </w:r>
      <w:r w:rsidRPr="00813531">
        <w:rPr>
          <w:rFonts w:ascii="Times New Roman" w:hAnsi="Times New Roman"/>
          <w:sz w:val="24"/>
          <w:szCs w:val="24"/>
        </w:rPr>
        <w:t>Estabelece diretrizes, critérios e procedimentos para a gestão dos resíduos da construção civil. Alterada pela Resolução nº 348/04 (alterado o inciso IV do art. 3º), pela Resolução nº 431/2011 (alterados os incisos II e III do art. 3º) e pela Resolução nº 448/2012 (altera os artigos 2º, 4º, 5º, 6º, 8º, 9º, 10, 11 e revoga os artigos 7º, 12 e 13).</w:t>
      </w:r>
    </w:p>
    <w:p w:rsidR="001F3E54" w:rsidRPr="00813531" w:rsidRDefault="001F3E54" w:rsidP="008135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Resolução nº 357, de 17/03/2005:</w:t>
      </w:r>
      <w:r w:rsidRPr="00813531">
        <w:rPr>
          <w:rFonts w:ascii="Times New Roman" w:hAnsi="Times New Roman"/>
          <w:sz w:val="24"/>
          <w:szCs w:val="24"/>
        </w:rPr>
        <w:t xml:space="preserve"> Dispõe sobre a classificação dos corpos de água e diretrizes ambientais para o seu enquadramento, bem como estabelece as condições e padrões de lançamento de efluentes, e dá outras providências. Alterada pela Resolução nº 410/2009 e pela Resolução nº 430/2011.</w:t>
      </w:r>
    </w:p>
    <w:p w:rsidR="001F3E54" w:rsidRPr="00813531" w:rsidRDefault="001F3E54" w:rsidP="008135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Resolução nº 358, de 29/04/2005:</w:t>
      </w:r>
      <w:r w:rsidRPr="00813531">
        <w:rPr>
          <w:rFonts w:ascii="Times New Roman" w:hAnsi="Times New Roman"/>
          <w:sz w:val="24"/>
          <w:szCs w:val="24"/>
        </w:rPr>
        <w:t xml:space="preserve"> Dispõe sobre o tratamento e a disposição final dos resíduos dos serviços de saúde e dá outras providências.</w:t>
      </w:r>
    </w:p>
    <w:p w:rsidR="001F3E54" w:rsidRPr="00813531" w:rsidRDefault="001F3E54" w:rsidP="008135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Resolução nº 369, de 28/03/2006:</w:t>
      </w:r>
      <w:r w:rsidRPr="00813531">
        <w:rPr>
          <w:rFonts w:ascii="Times New Roman" w:hAnsi="Times New Roman"/>
          <w:sz w:val="24"/>
          <w:szCs w:val="24"/>
        </w:rPr>
        <w:t xml:space="preserve"> Dispõe sobre os casos excepcionais, de utilidade pública, interesse social ou baixo impacto ambiental, que possibilitam a intervenção ou supressão de vegetação em Área de Preservação Permanente - APP.</w:t>
      </w:r>
    </w:p>
    <w:p w:rsidR="007000F5" w:rsidRPr="00813531" w:rsidRDefault="001F3E54" w:rsidP="008135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lastRenderedPageBreak/>
        <w:t>Resolução nº 397, de 07/04/2008:</w:t>
      </w:r>
      <w:r w:rsidRPr="00813531">
        <w:rPr>
          <w:rFonts w:ascii="Times New Roman" w:hAnsi="Times New Roman"/>
          <w:sz w:val="24"/>
          <w:szCs w:val="24"/>
        </w:rPr>
        <w:t>Altera o inciso II do § 4º e a Tabela X do § 5º, ambos do art. 34 da resolução do Conselho Nacional do Meio Ambiente – CONAMA nº 357, de 2005, que dispõe sobre a classificação dos corpos de água e diretrizes ambientais para o seu enquadramento, bem como estabelece as condições e padrões de lançamentos de efluentes. Alterada pela resolução 410/2009.</w:t>
      </w:r>
    </w:p>
    <w:p w:rsidR="008537F4" w:rsidRPr="00813531" w:rsidRDefault="008537F4" w:rsidP="008135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Resolução nº 430, de 13/05/2011: </w:t>
      </w:r>
      <w:r w:rsidRPr="00813531">
        <w:rPr>
          <w:rFonts w:ascii="Times New Roman" w:hAnsi="Times New Roman"/>
          <w:iCs/>
          <w:sz w:val="24"/>
          <w:szCs w:val="24"/>
          <w:lang w:eastAsia="pt-BR"/>
        </w:rPr>
        <w:t>Dispõe sobre as condições e padrões de lançamento de efluentes, complementa e altera a Resoluçãonº 357, de 17 de março de 2005, do Conselho Nacional do Meio Ambiente-CONAMA.</w:t>
      </w:r>
    </w:p>
    <w:p w:rsidR="008537F4" w:rsidRPr="00813531" w:rsidRDefault="008537F4" w:rsidP="008135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E54" w:rsidRPr="00813531" w:rsidRDefault="001F3E54" w:rsidP="00813531">
      <w:pPr>
        <w:pStyle w:val="PargrafodaLista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13531">
        <w:rPr>
          <w:rFonts w:ascii="Times New Roman" w:hAnsi="Times New Roman"/>
          <w:b/>
          <w:bCs/>
          <w:sz w:val="24"/>
          <w:szCs w:val="24"/>
          <w:u w:val="single"/>
        </w:rPr>
        <w:t>RESOLUÇÕES CNRH</w:t>
      </w:r>
    </w:p>
    <w:p w:rsidR="001F3E54" w:rsidRPr="00813531" w:rsidRDefault="001F3E54" w:rsidP="00813531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 xml:space="preserve">Resolução nº 54, de 28/11/2005: </w:t>
      </w:r>
      <w:r w:rsidRPr="00813531">
        <w:rPr>
          <w:rFonts w:ascii="Times New Roman" w:hAnsi="Times New Roman"/>
          <w:sz w:val="24"/>
          <w:szCs w:val="24"/>
        </w:rPr>
        <w:t>Estabelece modalidades, diretrizes e critérios gerais para a prática de reuso direto não potável de água.</w:t>
      </w:r>
    </w:p>
    <w:p w:rsidR="001F3E54" w:rsidRPr="00813531" w:rsidRDefault="001F3E54" w:rsidP="00813531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Resolução nº 91, de 05/11/2008:</w:t>
      </w:r>
      <w:r w:rsidRPr="00813531">
        <w:rPr>
          <w:rFonts w:ascii="Times New Roman" w:hAnsi="Times New Roman"/>
          <w:sz w:val="24"/>
          <w:szCs w:val="24"/>
        </w:rPr>
        <w:t xml:space="preserve"> Dispõe sobre procedimentos gerais para o enquadramento dos corpos de água superficiais e subterrâneos.</w:t>
      </w:r>
    </w:p>
    <w:p w:rsidR="001F3E54" w:rsidRPr="00813531" w:rsidRDefault="001F3E54" w:rsidP="00813531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Resolução nº 92, de 05/11/2008:</w:t>
      </w:r>
      <w:r w:rsidRPr="00813531">
        <w:rPr>
          <w:rFonts w:ascii="Times New Roman" w:hAnsi="Times New Roman"/>
          <w:sz w:val="24"/>
          <w:szCs w:val="24"/>
        </w:rPr>
        <w:t xml:space="preserve"> Estabelece critérios e procedimentos gerais para proteção e conservação das águas subterrâneas no território brasileiro.</w:t>
      </w:r>
    </w:p>
    <w:p w:rsidR="00537891" w:rsidRPr="00813531" w:rsidRDefault="00537891" w:rsidP="008135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0F5" w:rsidRPr="00813531" w:rsidRDefault="00537891" w:rsidP="00813531">
      <w:pPr>
        <w:pStyle w:val="PargrafodaLista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3531">
        <w:rPr>
          <w:rFonts w:ascii="Times New Roman" w:hAnsi="Times New Roman"/>
          <w:b/>
          <w:sz w:val="24"/>
          <w:szCs w:val="24"/>
          <w:u w:val="single"/>
        </w:rPr>
        <w:t>LEGISLAÇÃO FEDERAL</w:t>
      </w:r>
      <w:r w:rsidR="00A644F0" w:rsidRPr="0081353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000F5" w:rsidRPr="00813531" w:rsidRDefault="00A644F0" w:rsidP="00813531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813531">
        <w:rPr>
          <w:rFonts w:ascii="Times New Roman" w:hAnsi="Times New Roman"/>
          <w:b/>
          <w:bCs/>
          <w:sz w:val="24"/>
          <w:szCs w:val="24"/>
          <w:lang w:eastAsia="pt-BR"/>
        </w:rPr>
        <w:t xml:space="preserve">Lei nº 12.305, de 2 de agosto de 2010: </w:t>
      </w:r>
      <w:r w:rsidRPr="00813531">
        <w:rPr>
          <w:rFonts w:ascii="Times New Roman" w:hAnsi="Times New Roman"/>
          <w:bCs/>
          <w:sz w:val="24"/>
          <w:szCs w:val="24"/>
          <w:lang w:eastAsia="pt-BR"/>
        </w:rPr>
        <w:t xml:space="preserve">Institui </w:t>
      </w:r>
      <w:r w:rsidR="007000F5" w:rsidRPr="00813531">
        <w:rPr>
          <w:rFonts w:ascii="Times New Roman" w:hAnsi="Times New Roman"/>
          <w:bCs/>
          <w:sz w:val="24"/>
          <w:szCs w:val="24"/>
          <w:lang w:eastAsia="pt-BR"/>
        </w:rPr>
        <w:t xml:space="preserve">a Política Nacional de Resíduos </w:t>
      </w:r>
      <w:r w:rsidRPr="00813531">
        <w:rPr>
          <w:rFonts w:ascii="Times New Roman" w:hAnsi="Times New Roman"/>
          <w:bCs/>
          <w:sz w:val="24"/>
          <w:szCs w:val="24"/>
          <w:lang w:eastAsia="pt-BR"/>
        </w:rPr>
        <w:t>Sólidos; altera</w:t>
      </w:r>
      <w:r w:rsidR="001448EC" w:rsidRPr="00813531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Pr="00813531">
        <w:rPr>
          <w:rFonts w:ascii="Times New Roman" w:hAnsi="Times New Roman"/>
          <w:bCs/>
          <w:sz w:val="24"/>
          <w:szCs w:val="24"/>
          <w:lang w:eastAsia="pt-BR"/>
        </w:rPr>
        <w:t>a Lei no 9.605, de 12 de fevereiro de 1998; e dá outras</w:t>
      </w:r>
      <w:r w:rsidR="001448EC" w:rsidRPr="00813531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Pr="00813531">
        <w:rPr>
          <w:rFonts w:ascii="Times New Roman" w:hAnsi="Times New Roman"/>
          <w:bCs/>
          <w:sz w:val="24"/>
          <w:szCs w:val="24"/>
          <w:lang w:eastAsia="pt-BR"/>
        </w:rPr>
        <w:t>providências.</w:t>
      </w:r>
    </w:p>
    <w:p w:rsidR="00A644F0" w:rsidRPr="00813531" w:rsidRDefault="00A644F0" w:rsidP="00813531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Lei nº 12.651, de 25 de maio de 2012</w:t>
      </w:r>
      <w:r w:rsidRPr="00813531">
        <w:rPr>
          <w:rFonts w:ascii="Times New Roman" w:hAnsi="Times New Roman"/>
          <w:sz w:val="24"/>
          <w:szCs w:val="24"/>
        </w:rPr>
        <w:t>: Dispõe sobre a proteção da vegetação nativa; altera as Leis n</w:t>
      </w:r>
      <w:r w:rsidRPr="00813531">
        <w:rPr>
          <w:rFonts w:ascii="Times New Roman" w:hAnsi="Times New Roman"/>
          <w:sz w:val="24"/>
          <w:szCs w:val="24"/>
          <w:u w:val="single"/>
          <w:vertAlign w:val="superscript"/>
        </w:rPr>
        <w:t>os</w:t>
      </w:r>
      <w:r w:rsidRPr="0081353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3531">
        <w:rPr>
          <w:rFonts w:ascii="Times New Roman" w:hAnsi="Times New Roman"/>
          <w:sz w:val="24"/>
          <w:szCs w:val="24"/>
        </w:rPr>
        <w:t>6.938, de 31 de agosto de 1981, 9.393, de 19 de dezembro de 1996, e 11.428, de 22 de dezembro de 2006; revoga as Leis n</w:t>
      </w:r>
      <w:r w:rsidRPr="00813531">
        <w:rPr>
          <w:rFonts w:ascii="Times New Roman" w:hAnsi="Times New Roman"/>
          <w:sz w:val="24"/>
          <w:szCs w:val="24"/>
          <w:u w:val="single"/>
          <w:vertAlign w:val="superscript"/>
        </w:rPr>
        <w:t>os</w:t>
      </w:r>
      <w:r w:rsidRPr="0081353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3531">
        <w:rPr>
          <w:rFonts w:ascii="Times New Roman" w:hAnsi="Times New Roman"/>
          <w:sz w:val="24"/>
          <w:szCs w:val="24"/>
        </w:rPr>
        <w:t>4.771, de 15 de setembro de 1965, e 7.754, de 14 de abril de 1989, e a Medida Provisória n</w:t>
      </w:r>
      <w:r w:rsidRPr="00813531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81353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13531">
        <w:rPr>
          <w:rFonts w:ascii="Times New Roman" w:hAnsi="Times New Roman"/>
          <w:sz w:val="24"/>
          <w:szCs w:val="24"/>
        </w:rPr>
        <w:t>2.166-67, de 24 de agosto de 2001; e dá outras providências.</w:t>
      </w:r>
    </w:p>
    <w:p w:rsidR="00A644F0" w:rsidRDefault="00A644F0" w:rsidP="00813531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426" w:hanging="426"/>
        <w:jc w:val="both"/>
      </w:pPr>
      <w:r w:rsidRPr="00813531">
        <w:rPr>
          <w:b/>
          <w:bCs/>
        </w:rPr>
        <w:t xml:space="preserve">Lei nº 9.605, de 12 de fevereiro de 1998:  </w:t>
      </w:r>
      <w:r w:rsidRPr="00813531">
        <w:t>Dispõe sobre as sanções penais e administrativas derivadas de condutas e atividades lesivas ao meio ambiente, e dá outras providências.</w:t>
      </w:r>
    </w:p>
    <w:p w:rsidR="00813531" w:rsidRPr="00813531" w:rsidRDefault="00813531" w:rsidP="00813531">
      <w:pPr>
        <w:pStyle w:val="NormalWeb"/>
        <w:spacing w:before="0" w:beforeAutospacing="0" w:after="0" w:afterAutospacing="0"/>
        <w:ind w:left="426"/>
        <w:jc w:val="both"/>
      </w:pPr>
    </w:p>
    <w:p w:rsidR="001F3E54" w:rsidRPr="00813531" w:rsidRDefault="001F3E54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13531">
        <w:rPr>
          <w:rFonts w:ascii="Times New Roman" w:hAnsi="Times New Roman"/>
          <w:b/>
          <w:bCs/>
          <w:sz w:val="24"/>
          <w:szCs w:val="24"/>
          <w:u w:val="single"/>
        </w:rPr>
        <w:t xml:space="preserve">LEGISLAÇÃO ESTADUAL: </w:t>
      </w:r>
    </w:p>
    <w:p w:rsidR="001F3E54" w:rsidRPr="00813531" w:rsidRDefault="001F3E54" w:rsidP="0081353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 xml:space="preserve">Lei Nº 547/1993 - </w:t>
      </w:r>
      <w:r w:rsidRPr="00813531">
        <w:rPr>
          <w:rFonts w:ascii="Times New Roman" w:hAnsi="Times New Roman"/>
          <w:b/>
          <w:bCs/>
          <w:sz w:val="24"/>
          <w:szCs w:val="24"/>
        </w:rPr>
        <w:t xml:space="preserve">Lei do Meio Ambiente Estadual </w:t>
      </w:r>
      <w:r w:rsidRPr="00813531">
        <w:rPr>
          <w:rFonts w:ascii="Times New Roman" w:hAnsi="Times New Roman"/>
          <w:sz w:val="24"/>
          <w:szCs w:val="24"/>
        </w:rPr>
        <w:t>- “Dispõe sobre a criação do Sistema Estadual de Desenvolvimento Ambiental de Rondônia - SEDAM e seus instrumentos”</w:t>
      </w:r>
    </w:p>
    <w:p w:rsidR="001F3E54" w:rsidRPr="00813531" w:rsidRDefault="001F3E54" w:rsidP="0081353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lastRenderedPageBreak/>
        <w:t>Lei nº 7.903/1997 -</w:t>
      </w:r>
      <w:r w:rsidRPr="00813531">
        <w:rPr>
          <w:rFonts w:ascii="Times New Roman" w:hAnsi="Times New Roman"/>
          <w:sz w:val="24"/>
          <w:szCs w:val="24"/>
        </w:rPr>
        <w:t xml:space="preserve"> Regulamenta a Lei nº 547, de 30 de dezembro de 1993, que dispõe sobre proteção, recuperação, controle, fiscalização e melhoria de qualidade do meio ambiente no Estado de Rondônia.</w:t>
      </w:r>
    </w:p>
    <w:p w:rsidR="001F3E54" w:rsidRPr="00813531" w:rsidRDefault="001F3E54" w:rsidP="0081353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Lei Complementar 140/2001</w:t>
      </w:r>
      <w:r w:rsidRPr="00813531">
        <w:rPr>
          <w:rFonts w:ascii="Times New Roman" w:hAnsi="Times New Roman"/>
          <w:sz w:val="24"/>
          <w:szCs w:val="24"/>
        </w:rPr>
        <w:t xml:space="preserve"> - Fixa normas, nos termos dos incisos III, VI e VII do caput e do parágrafo único do art. 23 da Constituição Federal, para a cooperação entre a União, os Estados, o Distrito Federal e os Municípios nas ações administrativas decorrentes do exercício da competência comum relativas à proteção das paisagens naturais notáveis, à proteção do meio ambiente, ao combate à poluição em qualquer de suas formas e à preservação das florestas, da fauna e da flora; e altera a Lei no 6.938, de 31 de agosto de 1981.</w:t>
      </w:r>
    </w:p>
    <w:p w:rsidR="001F3E54" w:rsidRPr="00813531" w:rsidRDefault="001F3E54" w:rsidP="0081353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 xml:space="preserve">Lei Complementar Nº 255/2002 </w:t>
      </w:r>
      <w:r w:rsidRPr="00813531">
        <w:rPr>
          <w:rFonts w:ascii="Times New Roman" w:hAnsi="Times New Roman"/>
          <w:sz w:val="24"/>
          <w:szCs w:val="24"/>
        </w:rPr>
        <w:t xml:space="preserve">- </w:t>
      </w:r>
      <w:r w:rsidRPr="00813531">
        <w:rPr>
          <w:rFonts w:ascii="Times New Roman" w:hAnsi="Times New Roman"/>
          <w:b/>
          <w:bCs/>
          <w:sz w:val="24"/>
          <w:szCs w:val="24"/>
        </w:rPr>
        <w:t xml:space="preserve">Recursos Hídricos </w:t>
      </w:r>
      <w:r w:rsidRPr="00813531">
        <w:rPr>
          <w:rFonts w:ascii="Times New Roman" w:hAnsi="Times New Roman"/>
          <w:sz w:val="24"/>
          <w:szCs w:val="24"/>
        </w:rPr>
        <w:t>- “Institui a Política, cria o Sistema de Gerenciamento e o Fundo de Recursos Hídricos do Estado de Rondônia e dá outras providências.”</w:t>
      </w:r>
    </w:p>
    <w:p w:rsidR="008537F4" w:rsidRPr="00813531" w:rsidRDefault="001F3E54" w:rsidP="0081353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813531">
        <w:rPr>
          <w:rFonts w:ascii="Times New Roman" w:hAnsi="Times New Roman"/>
          <w:b/>
          <w:sz w:val="24"/>
          <w:szCs w:val="24"/>
        </w:rPr>
        <w:t>Lei nº 1.861/2008 -</w:t>
      </w:r>
      <w:r w:rsidRPr="00813531">
        <w:rPr>
          <w:rFonts w:ascii="Times New Roman" w:hAnsi="Times New Roman"/>
          <w:sz w:val="24"/>
          <w:szCs w:val="24"/>
        </w:rPr>
        <w:t xml:space="preserve"> Dispõe, define e disciplina a Piscicultura no Estado de Rondônia e dá outras providências.</w:t>
      </w:r>
    </w:p>
    <w:p w:rsidR="008537F4" w:rsidRPr="00813531" w:rsidRDefault="008537F4" w:rsidP="0081353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Resolução Consepa nº 07, de 17 de novembro de 2015: </w:t>
      </w:r>
      <w:r w:rsidRPr="00813531">
        <w:rPr>
          <w:rFonts w:ascii="Times New Roman" w:hAnsi="Times New Roman"/>
          <w:sz w:val="24"/>
          <w:szCs w:val="24"/>
          <w:lang w:eastAsia="pt-BR"/>
        </w:rPr>
        <w:t>Define a tipologia das atividades que causam ou possam causar impactoambiental de âmbito local, nos termos do artigo 9º, inciso XIV, alínea “a”, da LeiComplementar nº 140, de 8 de dezembro de 2011, e dá outras providências.</w:t>
      </w:r>
    </w:p>
    <w:p w:rsidR="008537F4" w:rsidRPr="00813531" w:rsidRDefault="008537F4" w:rsidP="008135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E54" w:rsidRPr="00813531" w:rsidRDefault="001F3E54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13531">
        <w:rPr>
          <w:rFonts w:ascii="Times New Roman" w:hAnsi="Times New Roman"/>
          <w:b/>
          <w:bCs/>
          <w:sz w:val="24"/>
          <w:szCs w:val="24"/>
          <w:u w:val="single"/>
        </w:rPr>
        <w:t>LEGISLAÇÃO MUNICIPAL</w:t>
      </w:r>
    </w:p>
    <w:p w:rsidR="001F3E54" w:rsidRPr="00813531" w:rsidRDefault="001F3E54" w:rsidP="00813531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Lei nº 17/1983 –</w:t>
      </w:r>
      <w:r w:rsidRPr="00813531">
        <w:rPr>
          <w:rFonts w:ascii="Times New Roman" w:hAnsi="Times New Roman"/>
          <w:bCs/>
          <w:sz w:val="24"/>
          <w:szCs w:val="24"/>
        </w:rPr>
        <w:t xml:space="preserve"> Institui o Código de Postura do Município. Consolidada pela Lei nº 1226/2003.</w:t>
      </w:r>
    </w:p>
    <w:p w:rsidR="001F3E54" w:rsidRPr="00813531" w:rsidRDefault="001F3E54" w:rsidP="00813531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Lei nº 18/1983 –</w:t>
      </w:r>
      <w:r w:rsidRPr="00813531">
        <w:rPr>
          <w:rFonts w:ascii="Times New Roman" w:hAnsi="Times New Roman"/>
          <w:bCs/>
          <w:sz w:val="24"/>
          <w:szCs w:val="24"/>
        </w:rPr>
        <w:t xml:space="preserve"> Institui o Código de Obras do Município. Consolidada pela Lei nº 1.227/2003.</w:t>
      </w:r>
    </w:p>
    <w:p w:rsidR="001F3E54" w:rsidRPr="00813531" w:rsidRDefault="001F3E54" w:rsidP="00813531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Lei nº 129/1987 –</w:t>
      </w:r>
      <w:r w:rsidRPr="00813531">
        <w:rPr>
          <w:rFonts w:ascii="Times New Roman" w:hAnsi="Times New Roman"/>
          <w:bCs/>
          <w:sz w:val="24"/>
          <w:szCs w:val="24"/>
        </w:rPr>
        <w:t xml:space="preserve"> Dispõe sobre o parcelamento do solo urbano. (Loteamento, desmembramento). (Alterada pela lei nº 980/2000 (alterações nos artigos 4º, 6º, 8º, 9º, 12, 13, 16, 25, 29, 30 e 32)</w:t>
      </w:r>
    </w:p>
    <w:p w:rsidR="001F3E54" w:rsidRPr="00813531" w:rsidRDefault="001F3E54" w:rsidP="00813531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Lei nº 1.113/2011 –</w:t>
      </w:r>
      <w:r w:rsidRPr="00813531">
        <w:rPr>
          <w:rFonts w:ascii="Times New Roman" w:hAnsi="Times New Roman"/>
          <w:bCs/>
          <w:sz w:val="24"/>
          <w:szCs w:val="24"/>
        </w:rPr>
        <w:t xml:space="preserve"> Dispõe sobra a Política Ambiental, o Sistema Municipal de Meio Ambiente e o controle ambiental do Município de Ji-Paraná. (Código Ambiental)</w:t>
      </w:r>
    </w:p>
    <w:p w:rsidR="001F3E54" w:rsidRPr="00813531" w:rsidRDefault="001F3E54" w:rsidP="00813531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Lei nº 2.187/2011 –</w:t>
      </w:r>
      <w:r w:rsidRPr="00813531">
        <w:rPr>
          <w:rFonts w:ascii="Times New Roman" w:hAnsi="Times New Roman"/>
          <w:bCs/>
          <w:sz w:val="24"/>
          <w:szCs w:val="24"/>
        </w:rPr>
        <w:t xml:space="preserve"> Dispõe sobre o desenvolvimento urbano no Município de Ji-Paraná, institui o Plano Diretor do Município e dá outras providencias. (Plano Diretor)</w:t>
      </w:r>
    </w:p>
    <w:p w:rsidR="001F3E54" w:rsidRPr="00813531" w:rsidRDefault="001F3E54" w:rsidP="00813531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lastRenderedPageBreak/>
        <w:t>Plano de Saneamento Básico nº 1/2013 –</w:t>
      </w:r>
      <w:r w:rsidRPr="00813531">
        <w:rPr>
          <w:rFonts w:ascii="Times New Roman" w:hAnsi="Times New Roman"/>
          <w:bCs/>
          <w:sz w:val="24"/>
          <w:szCs w:val="24"/>
        </w:rPr>
        <w:t xml:space="preserve"> Plano de Saneamento Básico, Drenagem Urbana e Manejo de Águas Pluviais – Ji-Paraná.</w:t>
      </w:r>
    </w:p>
    <w:p w:rsidR="008537F4" w:rsidRPr="00813531" w:rsidRDefault="008537F4" w:rsidP="00813531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Lei Municipal nº 2807 de 10 de abril de 2015:</w:t>
      </w:r>
      <w:r w:rsidRPr="00813531">
        <w:rPr>
          <w:rFonts w:ascii="Times New Roman" w:hAnsi="Times New Roman"/>
          <w:bCs/>
          <w:sz w:val="24"/>
          <w:szCs w:val="24"/>
        </w:rPr>
        <w:t xml:space="preserve"> Dispões sobre o licenciamento ambiental no Município de Ji-Paraná, institui taxas municipais pela prestação de serviços ambientais e dá outras providências.</w:t>
      </w:r>
    </w:p>
    <w:p w:rsidR="001F3E54" w:rsidRPr="00813531" w:rsidRDefault="001F3E54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3E54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INFORMAÇÕES GERAIS</w:t>
      </w:r>
    </w:p>
    <w:p w:rsidR="00673A23" w:rsidRPr="00813531" w:rsidRDefault="00673A23" w:rsidP="008135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E54" w:rsidRPr="00813531" w:rsidRDefault="001F3E54" w:rsidP="0081353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>Apresentar histórico, objetivos e justificativos do empreendimento;</w:t>
      </w:r>
    </w:p>
    <w:p w:rsidR="001F3E54" w:rsidRPr="00813531" w:rsidRDefault="001F3E54" w:rsidP="0081353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 xml:space="preserve">Descrever sucintamente o mercado </w:t>
      </w:r>
      <w:r w:rsidR="007000F5" w:rsidRPr="00813531">
        <w:rPr>
          <w:rFonts w:ascii="Times New Roman" w:hAnsi="Times New Roman"/>
          <w:sz w:val="24"/>
          <w:szCs w:val="24"/>
        </w:rPr>
        <w:t>de trabalho</w:t>
      </w:r>
      <w:r w:rsidRPr="00813531">
        <w:rPr>
          <w:rFonts w:ascii="Times New Roman" w:hAnsi="Times New Roman"/>
          <w:sz w:val="24"/>
          <w:szCs w:val="24"/>
        </w:rPr>
        <w:t xml:space="preserve"> em questão (volume de produção e demanda, estrutura de produção e consumo, etc.);</w:t>
      </w:r>
    </w:p>
    <w:p w:rsidR="00673A23" w:rsidRPr="00813531" w:rsidRDefault="001F3E54" w:rsidP="0081353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>Apresentar o quadro legal, indicando as legislações aplicáveis à área e ao empreendimento e salientando as limitações do u</w:t>
      </w:r>
      <w:r w:rsidR="00673A23" w:rsidRPr="00813531">
        <w:rPr>
          <w:rFonts w:ascii="Times New Roman" w:hAnsi="Times New Roman"/>
          <w:sz w:val="24"/>
          <w:szCs w:val="24"/>
        </w:rPr>
        <w:t>so impostas pelo Poder Público.</w:t>
      </w:r>
    </w:p>
    <w:p w:rsidR="001F3E54" w:rsidRPr="00813531" w:rsidRDefault="001F3E54" w:rsidP="0081353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>Informar a situação junto aos órgãos federais, estaduais e municipais relativas à atividade desenvolvida</w:t>
      </w:r>
      <w:r w:rsidRPr="00813531">
        <w:rPr>
          <w:rFonts w:ascii="Times New Roman" w:hAnsi="Times New Roman"/>
          <w:i/>
          <w:iCs/>
          <w:sz w:val="24"/>
          <w:szCs w:val="24"/>
        </w:rPr>
        <w:t>.</w:t>
      </w:r>
    </w:p>
    <w:p w:rsidR="001F3E54" w:rsidRPr="00813531" w:rsidRDefault="001F3E54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F3E54" w:rsidRPr="00813531" w:rsidRDefault="007000F5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IDENTIFICAÇÃO</w:t>
      </w:r>
    </w:p>
    <w:p w:rsidR="00673A23" w:rsidRPr="00813531" w:rsidRDefault="00673A23" w:rsidP="0081353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3A23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Empreendimento</w:t>
      </w:r>
      <w:r w:rsidR="00673A23" w:rsidRPr="00813531">
        <w:rPr>
          <w:rFonts w:ascii="Times New Roman" w:hAnsi="Times New Roman"/>
          <w:b/>
          <w:sz w:val="24"/>
          <w:szCs w:val="24"/>
        </w:rPr>
        <w:t>:</w:t>
      </w:r>
      <w:r w:rsidRPr="00813531">
        <w:rPr>
          <w:rFonts w:ascii="Times New Roman" w:hAnsi="Times New Roman"/>
          <w:b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>(razão social, nome fantasia, CNPJ, atividade, endereço, telefone, e-mail</w:t>
      </w:r>
      <w:r w:rsidR="007000F5" w:rsidRPr="00813531">
        <w:rPr>
          <w:rFonts w:ascii="Times New Roman" w:hAnsi="Times New Roman"/>
          <w:sz w:val="24"/>
          <w:szCs w:val="24"/>
        </w:rPr>
        <w:t xml:space="preserve"> da empresa, entre outras informações relevantes sobre o empreendimento</w:t>
      </w:r>
      <w:r w:rsidRPr="00813531">
        <w:rPr>
          <w:rFonts w:ascii="Times New Roman" w:hAnsi="Times New Roman"/>
          <w:sz w:val="24"/>
          <w:szCs w:val="24"/>
        </w:rPr>
        <w:t>).</w:t>
      </w:r>
    </w:p>
    <w:p w:rsidR="00673A23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Empreendedor</w:t>
      </w:r>
      <w:r w:rsidR="00673A23" w:rsidRPr="00813531">
        <w:rPr>
          <w:rFonts w:ascii="Times New Roman" w:hAnsi="Times New Roman"/>
          <w:b/>
          <w:sz w:val="24"/>
          <w:szCs w:val="24"/>
        </w:rPr>
        <w:t>:</w:t>
      </w:r>
      <w:r w:rsidRPr="00813531">
        <w:rPr>
          <w:rFonts w:ascii="Times New Roman" w:hAnsi="Times New Roman"/>
          <w:b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>(nome, CPF, endereço, telefone, e-mail</w:t>
      </w:r>
      <w:r w:rsidR="007000F5" w:rsidRPr="00813531">
        <w:rPr>
          <w:rFonts w:ascii="Times New Roman" w:hAnsi="Times New Roman"/>
          <w:sz w:val="24"/>
          <w:szCs w:val="24"/>
        </w:rPr>
        <w:t xml:space="preserve"> do empreendedor</w:t>
      </w:r>
      <w:r w:rsidRPr="00813531">
        <w:rPr>
          <w:rFonts w:ascii="Times New Roman" w:hAnsi="Times New Roman"/>
          <w:sz w:val="24"/>
          <w:szCs w:val="24"/>
        </w:rPr>
        <w:t>, entre outros).</w:t>
      </w:r>
    </w:p>
    <w:p w:rsidR="001F3E54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>Responsável Técnico</w:t>
      </w:r>
      <w:r w:rsidR="00673A23" w:rsidRPr="00813531">
        <w:rPr>
          <w:rFonts w:ascii="Times New Roman" w:hAnsi="Times New Roman"/>
          <w:b/>
          <w:sz w:val="24"/>
          <w:szCs w:val="24"/>
        </w:rPr>
        <w:t>:</w:t>
      </w:r>
      <w:r w:rsidRPr="00813531">
        <w:rPr>
          <w:rFonts w:ascii="Times New Roman" w:hAnsi="Times New Roman"/>
          <w:sz w:val="24"/>
          <w:szCs w:val="24"/>
        </w:rPr>
        <w:t xml:space="preserve"> (nome, CPF,</w:t>
      </w:r>
      <w:r w:rsidR="007000F5" w:rsidRPr="00813531">
        <w:rPr>
          <w:rFonts w:ascii="Times New Roman" w:hAnsi="Times New Roman"/>
          <w:sz w:val="24"/>
          <w:szCs w:val="24"/>
        </w:rPr>
        <w:t xml:space="preserve"> profissão, Conselho de Classe, Número de registro do Conselho de Classe</w:t>
      </w:r>
      <w:r w:rsidRPr="00813531">
        <w:rPr>
          <w:rFonts w:ascii="Times New Roman" w:hAnsi="Times New Roman"/>
          <w:sz w:val="24"/>
          <w:szCs w:val="24"/>
        </w:rPr>
        <w:t>, endereço, telefone, e-mail</w:t>
      </w:r>
      <w:r w:rsidR="007000F5" w:rsidRPr="00813531">
        <w:rPr>
          <w:rFonts w:ascii="Times New Roman" w:hAnsi="Times New Roman"/>
          <w:sz w:val="24"/>
          <w:szCs w:val="24"/>
        </w:rPr>
        <w:t xml:space="preserve"> do Responsável Técnico</w:t>
      </w:r>
      <w:r w:rsidRPr="00813531">
        <w:rPr>
          <w:rFonts w:ascii="Times New Roman" w:hAnsi="Times New Roman"/>
          <w:sz w:val="24"/>
          <w:szCs w:val="24"/>
        </w:rPr>
        <w:t>, entre outros).</w:t>
      </w:r>
    </w:p>
    <w:p w:rsidR="00673A23" w:rsidRPr="00813531" w:rsidRDefault="00673A23" w:rsidP="008135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50E0" w:rsidRPr="00813531" w:rsidRDefault="008F72CD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CARACTERIZAÇÃO DA ÁREA</w:t>
      </w:r>
    </w:p>
    <w:p w:rsidR="00D850E0" w:rsidRPr="00813531" w:rsidRDefault="00D850E0" w:rsidP="00813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0E0" w:rsidRPr="00813531" w:rsidRDefault="00D850E0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ab/>
        <w:t>Localizar o empreendimento em planta onde conste:</w:t>
      </w:r>
    </w:p>
    <w:p w:rsidR="00D850E0" w:rsidRPr="00813531" w:rsidRDefault="00D850E0" w:rsidP="0081353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>Indicar as coordenadas geográficas dos limites da área;</w:t>
      </w:r>
    </w:p>
    <w:p w:rsidR="00D850E0" w:rsidRPr="00813531" w:rsidRDefault="00D850E0" w:rsidP="0081353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>Identificar distância entre Áreas de Preservação Permanente, Reservas extrativistas, Reservas indígenas, Unidade de Conservação, Cursos hídricos, escolas, hospitais, aeroportos, entre outros relevantes;</w:t>
      </w:r>
    </w:p>
    <w:p w:rsidR="00D850E0" w:rsidRPr="00813531" w:rsidRDefault="00D850E0" w:rsidP="0081353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lastRenderedPageBreak/>
        <w:t>Informações sobre a bacia hidrográfica e sub-bacia as quais está inserido o empreendimento. Identificar os corpos d’água e respectivas classes de uso;</w:t>
      </w:r>
    </w:p>
    <w:p w:rsidR="00D850E0" w:rsidRPr="00813531" w:rsidRDefault="00D850E0" w:rsidP="0081353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 xml:space="preserve">Informar o Zoneamento (área residencial, comercial, industrial, entre outros.) de acordo com o Plano Diretor do Município de Ji-Paraná. </w:t>
      </w:r>
    </w:p>
    <w:p w:rsidR="00D850E0" w:rsidRPr="00813531" w:rsidRDefault="00D850E0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50E0" w:rsidRPr="00813531" w:rsidRDefault="00D850E0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CARACTERIZAÇÃO DO EMPREENDIMENTO</w:t>
      </w:r>
    </w:p>
    <w:p w:rsidR="00D850E0" w:rsidRPr="00813531" w:rsidRDefault="00D850E0" w:rsidP="00813531">
      <w:pPr>
        <w:pStyle w:val="PargrafodaLista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50E0" w:rsidRPr="00813531" w:rsidRDefault="001F3E54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>Descrever a situação da área de influência, direta e indireta, indicando e discorrendo sobre as vias de acesso (apresentar plantas</w:t>
      </w:r>
      <w:r w:rsidR="007000F5" w:rsidRPr="00813531">
        <w:rPr>
          <w:rFonts w:ascii="Times New Roman" w:hAnsi="Times New Roman"/>
          <w:sz w:val="24"/>
          <w:szCs w:val="24"/>
        </w:rPr>
        <w:t xml:space="preserve"> baixas, desenhos técnicos,</w:t>
      </w:r>
      <w:r w:rsidRPr="00813531">
        <w:rPr>
          <w:rFonts w:ascii="Times New Roman" w:hAnsi="Times New Roman"/>
          <w:sz w:val="24"/>
          <w:szCs w:val="24"/>
        </w:rPr>
        <w:t xml:space="preserve"> ou projetos arquitetônicos em escalas adequadas, croqui de acesso, situação e localização), proximidade com áreas de Proteção Ambiental</w:t>
      </w:r>
      <w:r w:rsidR="007000F5" w:rsidRPr="00813531">
        <w:rPr>
          <w:rFonts w:ascii="Times New Roman" w:hAnsi="Times New Roman"/>
          <w:sz w:val="24"/>
          <w:szCs w:val="24"/>
        </w:rPr>
        <w:t xml:space="preserve"> (rios, igarapés, entre outros.)</w:t>
      </w:r>
      <w:r w:rsidRPr="00813531">
        <w:rPr>
          <w:rFonts w:ascii="Times New Roman" w:hAnsi="Times New Roman"/>
          <w:sz w:val="24"/>
          <w:szCs w:val="24"/>
        </w:rPr>
        <w:t>, reservas extrativistas, unidades de conservação, área ocupada, área total, descrição dos limites vizinhos da propriedade e suas fontes de captação da água.</w:t>
      </w:r>
    </w:p>
    <w:p w:rsidR="00D850E0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 xml:space="preserve">Infra Estrutura e Apoio </w:t>
      </w:r>
      <w:r w:rsidR="007000F5" w:rsidRPr="00813531">
        <w:rPr>
          <w:rFonts w:ascii="Times New Roman" w:hAnsi="Times New Roman"/>
          <w:b/>
          <w:iCs/>
          <w:sz w:val="24"/>
          <w:szCs w:val="24"/>
        </w:rPr>
        <w:t>Logístico</w:t>
      </w:r>
      <w:r w:rsidR="007000F5" w:rsidRPr="00813531">
        <w:rPr>
          <w:rFonts w:ascii="Times New Roman" w:hAnsi="Times New Roman"/>
          <w:sz w:val="24"/>
          <w:szCs w:val="24"/>
        </w:rPr>
        <w:t>: Descrever</w:t>
      </w:r>
      <w:r w:rsidR="001448EC" w:rsidRPr="00813531">
        <w:rPr>
          <w:rFonts w:ascii="Times New Roman" w:hAnsi="Times New Roman"/>
          <w:sz w:val="24"/>
          <w:szCs w:val="24"/>
        </w:rPr>
        <w:t xml:space="preserve"> </w:t>
      </w:r>
      <w:r w:rsidR="007000F5" w:rsidRPr="00813531">
        <w:rPr>
          <w:rFonts w:ascii="Times New Roman" w:hAnsi="Times New Roman"/>
          <w:sz w:val="24"/>
          <w:szCs w:val="24"/>
        </w:rPr>
        <w:t xml:space="preserve">detalhadamente </w:t>
      </w:r>
      <w:r w:rsidRPr="00813531">
        <w:rPr>
          <w:rFonts w:ascii="Times New Roman" w:hAnsi="Times New Roman"/>
          <w:sz w:val="24"/>
          <w:szCs w:val="24"/>
        </w:rPr>
        <w:t xml:space="preserve">e </w:t>
      </w:r>
      <w:r w:rsidR="001448EC" w:rsidRPr="00813531">
        <w:rPr>
          <w:rFonts w:ascii="Times New Roman" w:hAnsi="Times New Roman"/>
          <w:sz w:val="24"/>
          <w:szCs w:val="24"/>
        </w:rPr>
        <w:t>especificar</w:t>
      </w:r>
      <w:r w:rsidRPr="00813531">
        <w:rPr>
          <w:rFonts w:ascii="Times New Roman" w:hAnsi="Times New Roman"/>
          <w:sz w:val="24"/>
          <w:szCs w:val="24"/>
        </w:rPr>
        <w:t xml:space="preserve"> as </w:t>
      </w:r>
      <w:r w:rsidR="007000F5" w:rsidRPr="00813531">
        <w:rPr>
          <w:rFonts w:ascii="Times New Roman" w:hAnsi="Times New Roman"/>
          <w:sz w:val="24"/>
          <w:szCs w:val="24"/>
        </w:rPr>
        <w:t xml:space="preserve">dimensões das </w:t>
      </w:r>
      <w:r w:rsidRPr="00813531">
        <w:rPr>
          <w:rFonts w:ascii="Times New Roman" w:hAnsi="Times New Roman"/>
          <w:sz w:val="24"/>
          <w:szCs w:val="24"/>
        </w:rPr>
        <w:t xml:space="preserve">instalações civis, industriais e estações de </w:t>
      </w:r>
      <w:r w:rsidR="007000F5" w:rsidRPr="00813531">
        <w:rPr>
          <w:rFonts w:ascii="Times New Roman" w:hAnsi="Times New Roman"/>
          <w:sz w:val="24"/>
          <w:szCs w:val="24"/>
        </w:rPr>
        <w:t>tratamento, entre</w:t>
      </w:r>
      <w:r w:rsidRPr="00813531">
        <w:rPr>
          <w:rFonts w:ascii="Times New Roman" w:hAnsi="Times New Roman"/>
          <w:sz w:val="24"/>
          <w:szCs w:val="24"/>
        </w:rPr>
        <w:t xml:space="preserve"> outros.</w:t>
      </w:r>
    </w:p>
    <w:p w:rsidR="00D850E0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>Máquinas e Equipamentos Utilizados:</w:t>
      </w:r>
      <w:r w:rsidR="001448EC" w:rsidRPr="008135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000F5" w:rsidRPr="00813531">
        <w:rPr>
          <w:rFonts w:ascii="Times New Roman" w:hAnsi="Times New Roman"/>
          <w:sz w:val="24"/>
          <w:szCs w:val="24"/>
        </w:rPr>
        <w:t xml:space="preserve">Discriminar quais equipamentos </w:t>
      </w:r>
      <w:r w:rsidR="001448EC" w:rsidRPr="00813531">
        <w:rPr>
          <w:rFonts w:ascii="Times New Roman" w:hAnsi="Times New Roman"/>
          <w:sz w:val="24"/>
          <w:szCs w:val="24"/>
        </w:rPr>
        <w:t xml:space="preserve">são </w:t>
      </w:r>
      <w:r w:rsidR="007000F5" w:rsidRPr="00813531">
        <w:rPr>
          <w:rFonts w:ascii="Times New Roman" w:hAnsi="Times New Roman"/>
          <w:sz w:val="24"/>
          <w:szCs w:val="24"/>
        </w:rPr>
        <w:t>utilizados, q</w:t>
      </w:r>
      <w:r w:rsidRPr="00813531">
        <w:rPr>
          <w:rFonts w:ascii="Times New Roman" w:hAnsi="Times New Roman"/>
          <w:sz w:val="24"/>
          <w:szCs w:val="24"/>
        </w:rPr>
        <w:t>uantificar, entre outros.</w:t>
      </w:r>
    </w:p>
    <w:p w:rsidR="00D850E0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>Abastecimento de Insumos</w:t>
      </w:r>
      <w:r w:rsidRPr="00813531">
        <w:rPr>
          <w:rFonts w:ascii="Times New Roman" w:hAnsi="Times New Roman"/>
          <w:iCs/>
          <w:sz w:val="24"/>
          <w:szCs w:val="24"/>
        </w:rPr>
        <w:t xml:space="preserve">: </w:t>
      </w:r>
      <w:r w:rsidR="007000F5" w:rsidRPr="00813531">
        <w:rPr>
          <w:rFonts w:ascii="Times New Roman" w:hAnsi="Times New Roman"/>
          <w:sz w:val="24"/>
          <w:szCs w:val="24"/>
        </w:rPr>
        <w:t>Descrever os insumos utilizados,</w:t>
      </w:r>
      <w:r w:rsidRPr="00813531">
        <w:rPr>
          <w:rFonts w:ascii="Times New Roman" w:hAnsi="Times New Roman"/>
          <w:sz w:val="24"/>
          <w:szCs w:val="24"/>
        </w:rPr>
        <w:t xml:space="preserve"> quantificar, </w:t>
      </w:r>
      <w:r w:rsidR="007000F5" w:rsidRPr="00813531">
        <w:rPr>
          <w:rFonts w:ascii="Times New Roman" w:hAnsi="Times New Roman"/>
          <w:sz w:val="24"/>
          <w:szCs w:val="24"/>
        </w:rPr>
        <w:t xml:space="preserve">detalhar </w:t>
      </w:r>
      <w:r w:rsidRPr="00813531">
        <w:rPr>
          <w:rFonts w:ascii="Times New Roman" w:hAnsi="Times New Roman"/>
          <w:sz w:val="24"/>
          <w:szCs w:val="24"/>
        </w:rPr>
        <w:t xml:space="preserve">origem </w:t>
      </w:r>
      <w:r w:rsidR="007000F5" w:rsidRPr="00813531">
        <w:rPr>
          <w:rFonts w:ascii="Times New Roman" w:hAnsi="Times New Roman"/>
          <w:sz w:val="24"/>
          <w:szCs w:val="24"/>
        </w:rPr>
        <w:t xml:space="preserve">dos insumos, </w:t>
      </w:r>
      <w:r w:rsidRPr="00813531">
        <w:rPr>
          <w:rFonts w:ascii="Times New Roman" w:hAnsi="Times New Roman"/>
          <w:sz w:val="24"/>
          <w:szCs w:val="24"/>
        </w:rPr>
        <w:t>entre outros.</w:t>
      </w:r>
    </w:p>
    <w:p w:rsidR="00D850E0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 xml:space="preserve">Mão de Obra Direta e </w:t>
      </w:r>
      <w:r w:rsidR="007000F5" w:rsidRPr="00813531">
        <w:rPr>
          <w:rFonts w:ascii="Times New Roman" w:hAnsi="Times New Roman"/>
          <w:b/>
          <w:iCs/>
          <w:sz w:val="24"/>
          <w:szCs w:val="24"/>
        </w:rPr>
        <w:t>Indireta</w:t>
      </w:r>
      <w:r w:rsidR="007000F5" w:rsidRPr="00813531">
        <w:rPr>
          <w:rFonts w:ascii="Times New Roman" w:hAnsi="Times New Roman"/>
          <w:sz w:val="24"/>
          <w:szCs w:val="24"/>
        </w:rPr>
        <w:t>: Descrever</w:t>
      </w:r>
      <w:r w:rsidRPr="00813531">
        <w:rPr>
          <w:rFonts w:ascii="Times New Roman" w:hAnsi="Times New Roman"/>
          <w:sz w:val="24"/>
          <w:szCs w:val="24"/>
        </w:rPr>
        <w:t xml:space="preserve">, quantificar </w:t>
      </w:r>
      <w:r w:rsidRPr="00813531">
        <w:rPr>
          <w:rFonts w:ascii="Times New Roman" w:hAnsi="Times New Roman"/>
          <w:iCs/>
          <w:sz w:val="24"/>
          <w:szCs w:val="24"/>
        </w:rPr>
        <w:t>entre outros</w:t>
      </w:r>
      <w:r w:rsidRPr="00813531">
        <w:rPr>
          <w:rFonts w:ascii="Times New Roman" w:hAnsi="Times New Roman"/>
          <w:sz w:val="24"/>
          <w:szCs w:val="24"/>
        </w:rPr>
        <w:t>.</w:t>
      </w:r>
    </w:p>
    <w:p w:rsidR="00D850E0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>Processo Produtivo</w:t>
      </w:r>
      <w:r w:rsidRPr="00813531">
        <w:rPr>
          <w:rFonts w:ascii="Times New Roman" w:hAnsi="Times New Roman"/>
          <w:iCs/>
          <w:sz w:val="24"/>
          <w:szCs w:val="24"/>
        </w:rPr>
        <w:t>:</w:t>
      </w:r>
    </w:p>
    <w:p w:rsidR="00D850E0" w:rsidRPr="00813531" w:rsidRDefault="00D850E0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t xml:space="preserve">Produtos Produzidos </w:t>
      </w:r>
      <w:r w:rsidRPr="00813531">
        <w:rPr>
          <w:rFonts w:ascii="Times New Roman" w:hAnsi="Times New Roman"/>
          <w:i/>
          <w:sz w:val="24"/>
          <w:szCs w:val="24"/>
        </w:rPr>
        <w:t>(descrever e quantificar).</w:t>
      </w:r>
    </w:p>
    <w:p w:rsidR="00BF30A1" w:rsidRPr="00813531" w:rsidRDefault="00BF30A1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t xml:space="preserve">Fluxograma de Produção </w:t>
      </w:r>
      <w:r w:rsidRPr="00813531">
        <w:rPr>
          <w:rFonts w:ascii="Times New Roman" w:hAnsi="Times New Roman"/>
          <w:i/>
          <w:sz w:val="24"/>
          <w:szCs w:val="24"/>
        </w:rPr>
        <w:t>(descrever).</w:t>
      </w:r>
    </w:p>
    <w:p w:rsidR="00BF30A1" w:rsidRPr="00813531" w:rsidRDefault="00BF30A1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813531">
        <w:rPr>
          <w:rFonts w:ascii="Times New Roman" w:hAnsi="Times New Roman"/>
          <w:i/>
          <w:sz w:val="24"/>
          <w:szCs w:val="24"/>
        </w:rPr>
        <w:t>Detalhamento de todas as etapas do processo produtivo.</w:t>
      </w:r>
    </w:p>
    <w:p w:rsidR="00BF30A1" w:rsidRPr="00813531" w:rsidRDefault="00BF30A1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813531">
        <w:rPr>
          <w:rFonts w:ascii="Times New Roman" w:hAnsi="Times New Roman"/>
          <w:i/>
          <w:sz w:val="24"/>
          <w:szCs w:val="24"/>
        </w:rPr>
        <w:t>Detalhamento dos serviços prestados.</w:t>
      </w:r>
    </w:p>
    <w:p w:rsidR="00BF30A1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>Produto</w:t>
      </w:r>
      <w:r w:rsidR="003E4AAE" w:rsidRPr="00813531">
        <w:rPr>
          <w:rFonts w:ascii="Times New Roman" w:hAnsi="Times New Roman"/>
          <w:b/>
          <w:iCs/>
          <w:sz w:val="24"/>
          <w:szCs w:val="24"/>
        </w:rPr>
        <w:t>s</w:t>
      </w:r>
      <w:r w:rsidRPr="00813531">
        <w:rPr>
          <w:rFonts w:ascii="Times New Roman" w:hAnsi="Times New Roman"/>
          <w:b/>
          <w:iCs/>
          <w:sz w:val="24"/>
          <w:szCs w:val="24"/>
        </w:rPr>
        <w:t xml:space="preserve"> de Limpeza Utilizado</w:t>
      </w:r>
      <w:r w:rsidR="003E4AAE" w:rsidRPr="00813531">
        <w:rPr>
          <w:rFonts w:ascii="Times New Roman" w:hAnsi="Times New Roman"/>
          <w:b/>
          <w:iCs/>
          <w:sz w:val="24"/>
          <w:szCs w:val="24"/>
        </w:rPr>
        <w:t>s</w:t>
      </w:r>
      <w:r w:rsidRPr="00813531">
        <w:rPr>
          <w:rFonts w:ascii="Times New Roman" w:hAnsi="Times New Roman"/>
          <w:sz w:val="24"/>
          <w:szCs w:val="24"/>
        </w:rPr>
        <w:t>:</w:t>
      </w:r>
      <w:r w:rsidR="003E4AAE" w:rsidRPr="00813531">
        <w:rPr>
          <w:rFonts w:ascii="Times New Roman" w:hAnsi="Times New Roman"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>Descrever, quantificar, origem, formas de aproveitamento, grau de toxidez, etc.</w:t>
      </w:r>
    </w:p>
    <w:p w:rsidR="00BF30A1" w:rsidRPr="00813531" w:rsidRDefault="00BF30A1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>Local e Período de Armazenagem</w:t>
      </w:r>
      <w:r w:rsidRPr="00813531">
        <w:rPr>
          <w:rFonts w:ascii="Times New Roman" w:hAnsi="Times New Roman"/>
          <w:iCs/>
          <w:sz w:val="24"/>
          <w:szCs w:val="24"/>
        </w:rPr>
        <w:t>:</w:t>
      </w:r>
      <w:r w:rsidRPr="00813531">
        <w:rPr>
          <w:rFonts w:ascii="Times New Roman" w:hAnsi="Times New Roman"/>
          <w:sz w:val="24"/>
          <w:szCs w:val="24"/>
        </w:rPr>
        <w:t xml:space="preserve"> </w:t>
      </w:r>
    </w:p>
    <w:p w:rsidR="00BF30A1" w:rsidRPr="00813531" w:rsidRDefault="00BF30A1" w:rsidP="00813531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ab/>
      </w:r>
      <w:r w:rsidRPr="00813531">
        <w:rPr>
          <w:rFonts w:ascii="Times New Roman" w:hAnsi="Times New Roman"/>
          <w:sz w:val="24"/>
          <w:szCs w:val="24"/>
        </w:rPr>
        <w:t>- Insumos</w:t>
      </w:r>
      <w:r w:rsidRPr="00813531">
        <w:rPr>
          <w:rFonts w:ascii="Times New Roman" w:hAnsi="Times New Roman"/>
          <w:iCs/>
          <w:sz w:val="24"/>
          <w:szCs w:val="24"/>
        </w:rPr>
        <w:t>;</w:t>
      </w:r>
    </w:p>
    <w:p w:rsidR="00BF30A1" w:rsidRPr="00813531" w:rsidRDefault="00BF30A1" w:rsidP="00813531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iCs/>
          <w:sz w:val="24"/>
          <w:szCs w:val="24"/>
        </w:rPr>
        <w:tab/>
        <w:t>- Produtos fabricados.</w:t>
      </w:r>
    </w:p>
    <w:p w:rsidR="00BF30A1" w:rsidRPr="00813531" w:rsidRDefault="00BF30A1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>Resíduos Sólidos Produzidos:</w:t>
      </w:r>
      <w:r w:rsidR="003E4AAE" w:rsidRPr="00813531">
        <w:rPr>
          <w:rFonts w:ascii="Times New Roman" w:hAnsi="Times New Roman"/>
          <w:iCs/>
          <w:sz w:val="24"/>
          <w:szCs w:val="24"/>
        </w:rPr>
        <w:t xml:space="preserve"> </w:t>
      </w:r>
      <w:r w:rsidR="0017468E" w:rsidRPr="00813531">
        <w:rPr>
          <w:rFonts w:ascii="Times New Roman" w:hAnsi="Times New Roman"/>
          <w:sz w:val="24"/>
          <w:szCs w:val="24"/>
        </w:rPr>
        <w:t>Detalhar</w:t>
      </w:r>
      <w:r w:rsidR="00551AA3" w:rsidRPr="00813531">
        <w:rPr>
          <w:rFonts w:ascii="Times New Roman" w:hAnsi="Times New Roman"/>
          <w:sz w:val="24"/>
          <w:szCs w:val="24"/>
        </w:rPr>
        <w:t xml:space="preserve"> e quantificar os resíduos industriais e domésticos gerados</w:t>
      </w:r>
      <w:r w:rsidR="001F3E54" w:rsidRPr="00813531">
        <w:rPr>
          <w:rFonts w:ascii="Times New Roman" w:hAnsi="Times New Roman"/>
          <w:sz w:val="24"/>
          <w:szCs w:val="24"/>
        </w:rPr>
        <w:t>.</w:t>
      </w:r>
    </w:p>
    <w:p w:rsidR="00BF30A1" w:rsidRPr="00813531" w:rsidRDefault="00BF30A1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lastRenderedPageBreak/>
        <w:t xml:space="preserve">Acondicionamento interno e Armazenamento externo: </w:t>
      </w:r>
      <w:r w:rsidRPr="00813531">
        <w:rPr>
          <w:rFonts w:ascii="Times New Roman" w:hAnsi="Times New Roman"/>
          <w:iCs/>
          <w:sz w:val="24"/>
          <w:szCs w:val="24"/>
        </w:rPr>
        <w:t>Detalhar as formas de acondicionamento e armazenamento dos resíduos gerados no empreendimento.</w:t>
      </w:r>
    </w:p>
    <w:p w:rsidR="00BF30A1" w:rsidRPr="00813531" w:rsidRDefault="00BF30A1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>Coleta, Tratamento e Destinação Final:</w:t>
      </w:r>
      <w:r w:rsidRPr="00813531">
        <w:rPr>
          <w:rFonts w:ascii="Times New Roman" w:hAnsi="Times New Roman"/>
          <w:iCs/>
          <w:sz w:val="24"/>
          <w:szCs w:val="24"/>
        </w:rPr>
        <w:t xml:space="preserve"> Devem ser detalhadas as formas e períodos de coleta, formas de tratamento e destinação final dos resíduos gerados no empreendimento, especificando nome das empresas que realizem os serviços mencionados acima, juntamente com o contrato, certificado de coleta e a licença ambiental da empresa responsável.</w:t>
      </w:r>
    </w:p>
    <w:p w:rsidR="00BF30A1" w:rsidRPr="00813531" w:rsidRDefault="00BF30A1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 xml:space="preserve">Resíduos Líquidos produzidos: </w:t>
      </w:r>
      <w:r w:rsidRPr="00813531">
        <w:rPr>
          <w:rFonts w:ascii="Times New Roman" w:hAnsi="Times New Roman"/>
          <w:sz w:val="24"/>
          <w:szCs w:val="24"/>
        </w:rPr>
        <w:t>Detalhar e quantificar os resíduos líquidos industriais e domésticos gerados.</w:t>
      </w:r>
    </w:p>
    <w:p w:rsidR="001F3E54" w:rsidRPr="00813531" w:rsidRDefault="00BF30A1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 xml:space="preserve">Tratamento e Destinação Final dos Resíduos Líquidos: </w:t>
      </w:r>
      <w:r w:rsidRPr="00813531">
        <w:rPr>
          <w:rFonts w:ascii="Times New Roman" w:hAnsi="Times New Roman"/>
          <w:iCs/>
          <w:sz w:val="24"/>
          <w:szCs w:val="24"/>
        </w:rPr>
        <w:t>Deve ser especificada a forma de tratamento, detalhando o sistema utilizado, as dimensões e seu volume, e justificar a escolha do sistema de tratamento. Também deverá ser detalhado a destinação final dos efluentes, após passar pelo tratamento proposto.</w:t>
      </w:r>
    </w:p>
    <w:p w:rsidR="00BF30A1" w:rsidRPr="00813531" w:rsidRDefault="00BF30A1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30A1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DIAGNÓSTICO AMBIENTAL</w:t>
      </w:r>
    </w:p>
    <w:p w:rsidR="00BF30A1" w:rsidRPr="00813531" w:rsidRDefault="00BF30A1" w:rsidP="0081353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6954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813531">
        <w:rPr>
          <w:rFonts w:ascii="Times New Roman" w:hAnsi="Times New Roman"/>
          <w:b/>
          <w:bCs/>
          <w:iCs/>
          <w:sz w:val="24"/>
          <w:szCs w:val="24"/>
        </w:rPr>
        <w:t xml:space="preserve">Meio Físico </w:t>
      </w:r>
      <w:r w:rsidR="008F72CD" w:rsidRPr="00813531">
        <w:rPr>
          <w:rFonts w:ascii="Times New Roman" w:hAnsi="Times New Roman"/>
          <w:b/>
          <w:bCs/>
          <w:iCs/>
          <w:sz w:val="24"/>
          <w:szCs w:val="24"/>
        </w:rPr>
        <w:t>–</w:t>
      </w:r>
      <w:r w:rsidR="003E4AAE" w:rsidRPr="0081353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F72CD" w:rsidRPr="00813531">
        <w:rPr>
          <w:rFonts w:ascii="Times New Roman" w:hAnsi="Times New Roman"/>
          <w:sz w:val="24"/>
          <w:szCs w:val="24"/>
        </w:rPr>
        <w:t>Caracterização do Meio físico em que o empreendimento está inserido, através de emissões de ruídos, material particulado, entre outros</w:t>
      </w:r>
      <w:r w:rsidRPr="00813531">
        <w:rPr>
          <w:rFonts w:ascii="Times New Roman" w:hAnsi="Times New Roman"/>
          <w:sz w:val="24"/>
          <w:szCs w:val="24"/>
        </w:rPr>
        <w:t>.</w:t>
      </w:r>
      <w:r w:rsidR="008F72CD" w:rsidRPr="00813531">
        <w:rPr>
          <w:rFonts w:ascii="Times New Roman" w:hAnsi="Times New Roman"/>
          <w:sz w:val="24"/>
          <w:szCs w:val="24"/>
        </w:rPr>
        <w:t xml:space="preserve"> Assim como, apresentação de formas de mitigação para os impactos gerados.</w:t>
      </w:r>
    </w:p>
    <w:p w:rsidR="006A6954" w:rsidRPr="00813531" w:rsidRDefault="001F3E54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t>Ruídos e Vibrações</w:t>
      </w:r>
      <w:r w:rsidRPr="00813531">
        <w:rPr>
          <w:rFonts w:ascii="Times New Roman" w:hAnsi="Times New Roman"/>
          <w:b/>
          <w:iCs/>
          <w:sz w:val="24"/>
          <w:szCs w:val="24"/>
        </w:rPr>
        <w:t>:</w:t>
      </w:r>
      <w:r w:rsidR="003E4AAE" w:rsidRPr="0081353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E4AAE" w:rsidRPr="00813531">
        <w:rPr>
          <w:rFonts w:ascii="Times New Roman" w:hAnsi="Times New Roman"/>
          <w:sz w:val="24"/>
          <w:szCs w:val="24"/>
        </w:rPr>
        <w:t>Especificar</w:t>
      </w:r>
      <w:r w:rsidRPr="00813531">
        <w:rPr>
          <w:rFonts w:ascii="Times New Roman" w:hAnsi="Times New Roman"/>
          <w:sz w:val="24"/>
          <w:szCs w:val="24"/>
        </w:rPr>
        <w:t xml:space="preserve"> horário </w:t>
      </w:r>
      <w:r w:rsidRPr="00813531">
        <w:rPr>
          <w:rFonts w:ascii="Times New Roman" w:hAnsi="Times New Roman"/>
          <w:iCs/>
          <w:sz w:val="24"/>
          <w:szCs w:val="24"/>
        </w:rPr>
        <w:t xml:space="preserve">de </w:t>
      </w:r>
      <w:r w:rsidRPr="00813531">
        <w:rPr>
          <w:rFonts w:ascii="Times New Roman" w:hAnsi="Times New Roman"/>
          <w:sz w:val="24"/>
          <w:szCs w:val="24"/>
        </w:rPr>
        <w:t xml:space="preserve">funcionamento dos equipamentos, </w:t>
      </w:r>
      <w:r w:rsidRPr="00813531">
        <w:rPr>
          <w:rFonts w:ascii="Times New Roman" w:hAnsi="Times New Roman"/>
          <w:sz w:val="24"/>
          <w:szCs w:val="24"/>
          <w:u w:val="single"/>
        </w:rPr>
        <w:t>medidas desencadeadas para atenuar os efeitos</w:t>
      </w:r>
      <w:r w:rsidRPr="00813531">
        <w:rPr>
          <w:rFonts w:ascii="Times New Roman" w:hAnsi="Times New Roman"/>
          <w:sz w:val="24"/>
          <w:szCs w:val="24"/>
        </w:rPr>
        <w:t>, caracterização</w:t>
      </w:r>
      <w:r w:rsidR="00225D73" w:rsidRPr="00813531">
        <w:rPr>
          <w:rFonts w:ascii="Times New Roman" w:hAnsi="Times New Roman"/>
          <w:sz w:val="24"/>
          <w:szCs w:val="24"/>
        </w:rPr>
        <w:t xml:space="preserve"> da </w:t>
      </w:r>
      <w:r w:rsidR="003E4AAE" w:rsidRPr="00813531">
        <w:rPr>
          <w:rFonts w:ascii="Times New Roman" w:hAnsi="Times New Roman"/>
          <w:sz w:val="24"/>
          <w:szCs w:val="24"/>
        </w:rPr>
        <w:t>intensidade</w:t>
      </w:r>
      <w:r w:rsidRPr="00813531">
        <w:rPr>
          <w:rFonts w:ascii="Times New Roman" w:hAnsi="Times New Roman"/>
          <w:sz w:val="24"/>
          <w:szCs w:val="24"/>
        </w:rPr>
        <w:t xml:space="preserve"> do ruído, entre outros.</w:t>
      </w:r>
      <w:r w:rsidR="00260D80" w:rsidRPr="00813531">
        <w:rPr>
          <w:rFonts w:ascii="Times New Roman" w:hAnsi="Times New Roman"/>
          <w:sz w:val="24"/>
          <w:szCs w:val="24"/>
        </w:rPr>
        <w:t xml:space="preserve"> (Caso o empreendimento gerar ruídos significantes, apresentar laudo sonoro, juntamente com a ART do profissional responsável.)</w:t>
      </w:r>
      <w:r w:rsidR="006A6954" w:rsidRPr="00813531">
        <w:rPr>
          <w:rFonts w:ascii="Times New Roman" w:hAnsi="Times New Roman"/>
          <w:sz w:val="24"/>
          <w:szCs w:val="24"/>
        </w:rPr>
        <w:t>.</w:t>
      </w:r>
    </w:p>
    <w:p w:rsidR="006A6954" w:rsidRPr="00813531" w:rsidRDefault="001F3E54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t>Uso da Água:</w:t>
      </w:r>
      <w:r w:rsidR="000C0BE1" w:rsidRPr="008135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 xml:space="preserve">Descrever o corpo receptor mais próximo ao empreendimento, se o mesmo </w:t>
      </w:r>
      <w:r w:rsidR="00225D73" w:rsidRPr="00813531">
        <w:rPr>
          <w:rFonts w:ascii="Times New Roman" w:hAnsi="Times New Roman"/>
          <w:sz w:val="24"/>
          <w:szCs w:val="24"/>
        </w:rPr>
        <w:t xml:space="preserve">abastece a empresa a ser licenciada, se </w:t>
      </w:r>
      <w:r w:rsidRPr="00813531">
        <w:rPr>
          <w:rFonts w:ascii="Times New Roman" w:hAnsi="Times New Roman"/>
          <w:sz w:val="24"/>
          <w:szCs w:val="24"/>
        </w:rPr>
        <w:t>é utilizado como corpo receptor do</w:t>
      </w:r>
      <w:r w:rsidR="00225D73" w:rsidRPr="00813531">
        <w:rPr>
          <w:rFonts w:ascii="Times New Roman" w:hAnsi="Times New Roman"/>
          <w:sz w:val="24"/>
          <w:szCs w:val="24"/>
        </w:rPr>
        <w:t>s efluentes gerados</w:t>
      </w:r>
      <w:r w:rsidRPr="00813531">
        <w:rPr>
          <w:rFonts w:ascii="Times New Roman" w:hAnsi="Times New Roman"/>
          <w:sz w:val="24"/>
          <w:szCs w:val="24"/>
        </w:rPr>
        <w:t>.</w:t>
      </w:r>
      <w:r w:rsidR="00225D73" w:rsidRPr="00813531">
        <w:rPr>
          <w:rFonts w:ascii="Times New Roman" w:hAnsi="Times New Roman"/>
          <w:sz w:val="24"/>
          <w:szCs w:val="24"/>
        </w:rPr>
        <w:t xml:space="preserve"> Descrever a origem da água utilizada no empreendimento, assim como, quantificar o volume utilizado.</w:t>
      </w:r>
    </w:p>
    <w:p w:rsidR="001F3E54" w:rsidRPr="00813531" w:rsidRDefault="001F3E54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t>Qualidade do ar:</w:t>
      </w:r>
      <w:r w:rsidR="000C0BE1" w:rsidRPr="008135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25D73" w:rsidRPr="00813531">
        <w:rPr>
          <w:rFonts w:ascii="Times New Roman" w:hAnsi="Times New Roman"/>
          <w:iCs/>
          <w:sz w:val="24"/>
          <w:szCs w:val="24"/>
        </w:rPr>
        <w:t>Descrever os</w:t>
      </w:r>
      <w:r w:rsidR="000C0BE1" w:rsidRPr="00813531">
        <w:rPr>
          <w:rFonts w:ascii="Times New Roman" w:hAnsi="Times New Roman"/>
          <w:iCs/>
          <w:sz w:val="24"/>
          <w:szCs w:val="24"/>
        </w:rPr>
        <w:t xml:space="preserve"> </w:t>
      </w:r>
      <w:r w:rsidR="000C0BE1" w:rsidRPr="00813531">
        <w:rPr>
          <w:rFonts w:ascii="Times New Roman" w:hAnsi="Times New Roman"/>
          <w:sz w:val="24"/>
          <w:szCs w:val="24"/>
        </w:rPr>
        <w:t>e</w:t>
      </w:r>
      <w:r w:rsidRPr="00813531">
        <w:rPr>
          <w:rFonts w:ascii="Times New Roman" w:hAnsi="Times New Roman"/>
          <w:sz w:val="24"/>
          <w:szCs w:val="24"/>
        </w:rPr>
        <w:t>quipamento</w:t>
      </w:r>
      <w:r w:rsidR="00225D73" w:rsidRPr="00813531">
        <w:rPr>
          <w:rFonts w:ascii="Times New Roman" w:hAnsi="Times New Roman"/>
          <w:sz w:val="24"/>
          <w:szCs w:val="24"/>
        </w:rPr>
        <w:t>s</w:t>
      </w:r>
      <w:r w:rsidR="000C0BE1" w:rsidRPr="00813531">
        <w:rPr>
          <w:rFonts w:ascii="Times New Roman" w:hAnsi="Times New Roman"/>
          <w:sz w:val="24"/>
          <w:szCs w:val="24"/>
        </w:rPr>
        <w:t xml:space="preserve"> que realizam a</w:t>
      </w:r>
      <w:r w:rsidRPr="00813531">
        <w:rPr>
          <w:rFonts w:ascii="Times New Roman" w:hAnsi="Times New Roman"/>
          <w:sz w:val="24"/>
          <w:szCs w:val="24"/>
        </w:rPr>
        <w:t xml:space="preserve"> queima de combustível</w:t>
      </w:r>
      <w:r w:rsidR="00225D73" w:rsidRPr="00813531">
        <w:rPr>
          <w:rFonts w:ascii="Times New Roman" w:hAnsi="Times New Roman"/>
          <w:sz w:val="24"/>
          <w:szCs w:val="24"/>
        </w:rPr>
        <w:t>, caso existir</w:t>
      </w:r>
      <w:r w:rsidRPr="00813531">
        <w:rPr>
          <w:rFonts w:ascii="Times New Roman" w:hAnsi="Times New Roman"/>
          <w:sz w:val="24"/>
          <w:szCs w:val="24"/>
        </w:rPr>
        <w:t xml:space="preserve"> (se usa caldeira, forno, óleo queimado, material lenhoso, entre outros). </w:t>
      </w:r>
      <w:r w:rsidR="00225D73" w:rsidRPr="00813531">
        <w:rPr>
          <w:rFonts w:ascii="Times New Roman" w:hAnsi="Times New Roman"/>
          <w:sz w:val="24"/>
          <w:szCs w:val="24"/>
        </w:rPr>
        <w:t xml:space="preserve"> Especificar detalhadamente o</w:t>
      </w:r>
      <w:r w:rsidRPr="00813531">
        <w:rPr>
          <w:rFonts w:ascii="Times New Roman" w:hAnsi="Times New Roman"/>
          <w:sz w:val="24"/>
          <w:szCs w:val="24"/>
        </w:rPr>
        <w:t xml:space="preserve">utras fontes de </w:t>
      </w:r>
      <w:r w:rsidR="00225D73" w:rsidRPr="00813531">
        <w:rPr>
          <w:rFonts w:ascii="Times New Roman" w:hAnsi="Times New Roman"/>
          <w:sz w:val="24"/>
          <w:szCs w:val="24"/>
        </w:rPr>
        <w:t>emissões atmosféricas</w:t>
      </w:r>
      <w:r w:rsidRPr="00813531">
        <w:rPr>
          <w:rFonts w:ascii="Times New Roman" w:hAnsi="Times New Roman"/>
          <w:sz w:val="24"/>
          <w:szCs w:val="24"/>
        </w:rPr>
        <w:t>.</w:t>
      </w:r>
      <w:r w:rsidR="00225D73" w:rsidRPr="00813531">
        <w:rPr>
          <w:rFonts w:ascii="Times New Roman" w:hAnsi="Times New Roman"/>
          <w:sz w:val="24"/>
          <w:szCs w:val="24"/>
        </w:rPr>
        <w:t xml:space="preserve"> Descrever as medidas mitigadoras para os impactos gerados.</w:t>
      </w:r>
    </w:p>
    <w:p w:rsidR="006A6954" w:rsidRPr="00813531" w:rsidRDefault="006A6954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F3E54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13531">
        <w:rPr>
          <w:rFonts w:ascii="Times New Roman" w:hAnsi="Times New Roman"/>
          <w:b/>
          <w:bCs/>
          <w:iCs/>
          <w:sz w:val="24"/>
          <w:szCs w:val="24"/>
        </w:rPr>
        <w:t>PROGNÓSTICO E AVALIAÇÃO DOS IMPACTOS AMBIENTAIS</w:t>
      </w:r>
    </w:p>
    <w:p w:rsidR="006A6954" w:rsidRPr="00813531" w:rsidRDefault="006A6954" w:rsidP="0081353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6954" w:rsidRPr="00813531" w:rsidRDefault="006A6954" w:rsidP="008135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ab/>
        <w:t>Descrever a previsão e a avaliação sistemática de cada um dos prováveis impactos diretos e indiretos gerados em cada fase do empreendimento, nos meios: físico, biótico e socioeconômico e cultural discorrendo sobre a reversibilidade, extensão, grau de importância, tipo de impacto, reversibilidade, magnitude, entre outros.</w:t>
      </w:r>
    </w:p>
    <w:p w:rsidR="006A6954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iCs/>
          <w:sz w:val="24"/>
          <w:szCs w:val="24"/>
        </w:rPr>
        <w:t>Programa de Monitoramento Ambiental</w:t>
      </w:r>
      <w:r w:rsidR="006A6954" w:rsidRPr="0081353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813531">
        <w:rPr>
          <w:rFonts w:ascii="Times New Roman" w:hAnsi="Times New Roman"/>
          <w:sz w:val="24"/>
          <w:szCs w:val="24"/>
        </w:rPr>
        <w:t>Descrever os planos e/ou programas de compensação</w:t>
      </w:r>
      <w:r w:rsidR="00225D73" w:rsidRPr="00813531">
        <w:rPr>
          <w:rFonts w:ascii="Times New Roman" w:hAnsi="Times New Roman"/>
          <w:sz w:val="24"/>
          <w:szCs w:val="24"/>
        </w:rPr>
        <w:t>, recuperação</w:t>
      </w:r>
      <w:r w:rsidR="000C0BE1" w:rsidRPr="00813531">
        <w:rPr>
          <w:rFonts w:ascii="Times New Roman" w:hAnsi="Times New Roman"/>
          <w:sz w:val="24"/>
          <w:szCs w:val="24"/>
        </w:rPr>
        <w:t xml:space="preserve"> e/</w:t>
      </w:r>
      <w:r w:rsidR="00225D73" w:rsidRPr="00813531">
        <w:rPr>
          <w:rFonts w:ascii="Times New Roman" w:hAnsi="Times New Roman"/>
          <w:sz w:val="24"/>
          <w:szCs w:val="24"/>
        </w:rPr>
        <w:t xml:space="preserve">ou monitoramento </w:t>
      </w:r>
      <w:r w:rsidRPr="00813531">
        <w:rPr>
          <w:rFonts w:ascii="Times New Roman" w:hAnsi="Times New Roman"/>
          <w:sz w:val="24"/>
          <w:szCs w:val="24"/>
        </w:rPr>
        <w:t>ambiental a ser</w:t>
      </w:r>
      <w:r w:rsidR="00225D73" w:rsidRPr="00813531">
        <w:rPr>
          <w:rFonts w:ascii="Times New Roman" w:hAnsi="Times New Roman"/>
          <w:sz w:val="24"/>
          <w:szCs w:val="24"/>
        </w:rPr>
        <w:t xml:space="preserve"> promovida pelo empreendimento.</w:t>
      </w:r>
    </w:p>
    <w:p w:rsidR="006A6954" w:rsidRPr="00813531" w:rsidRDefault="006A6954" w:rsidP="00813531">
      <w:pPr>
        <w:pStyle w:val="PargrafodaLista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E54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IDENTIFICAÇÃO, AVALIAÇÃO E GERENCIAMENTO DE RISCOS.</w:t>
      </w:r>
    </w:p>
    <w:p w:rsidR="006A6954" w:rsidRPr="00813531" w:rsidRDefault="006A6954" w:rsidP="0081353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6954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13531">
        <w:rPr>
          <w:rFonts w:ascii="Times New Roman" w:hAnsi="Times New Roman"/>
          <w:b/>
          <w:bCs/>
          <w:iCs/>
          <w:sz w:val="24"/>
          <w:szCs w:val="24"/>
        </w:rPr>
        <w:t>Metodologia de Análise:</w:t>
      </w:r>
      <w:r w:rsidR="006A6954" w:rsidRPr="0081353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>Descrever os tipos de riscos de acidentes</w:t>
      </w:r>
      <w:r w:rsidR="00225D73" w:rsidRPr="00813531">
        <w:rPr>
          <w:rFonts w:ascii="Times New Roman" w:hAnsi="Times New Roman"/>
          <w:sz w:val="24"/>
          <w:szCs w:val="24"/>
        </w:rPr>
        <w:t xml:space="preserve"> ambientais</w:t>
      </w:r>
      <w:r w:rsidRPr="00813531">
        <w:rPr>
          <w:rFonts w:ascii="Times New Roman" w:hAnsi="Times New Roman"/>
          <w:sz w:val="24"/>
          <w:szCs w:val="24"/>
        </w:rPr>
        <w:t xml:space="preserve"> passíveis de ocorrerem, utilizando métodos e técnicas </w:t>
      </w:r>
      <w:r w:rsidR="000C0BE1" w:rsidRPr="00813531">
        <w:rPr>
          <w:rFonts w:ascii="Times New Roman" w:hAnsi="Times New Roman"/>
          <w:sz w:val="24"/>
          <w:szCs w:val="24"/>
        </w:rPr>
        <w:t>q</w:t>
      </w:r>
      <w:r w:rsidRPr="00813531">
        <w:rPr>
          <w:rFonts w:ascii="Times New Roman" w:hAnsi="Times New Roman"/>
          <w:sz w:val="24"/>
          <w:szCs w:val="24"/>
        </w:rPr>
        <w:t xml:space="preserve">ualitativas e </w:t>
      </w:r>
      <w:r w:rsidR="000C0BE1" w:rsidRPr="00813531">
        <w:rPr>
          <w:rFonts w:ascii="Times New Roman" w:hAnsi="Times New Roman"/>
          <w:sz w:val="24"/>
          <w:szCs w:val="24"/>
        </w:rPr>
        <w:t>q</w:t>
      </w:r>
      <w:r w:rsidRPr="00813531">
        <w:rPr>
          <w:rFonts w:ascii="Times New Roman" w:hAnsi="Times New Roman"/>
          <w:sz w:val="24"/>
          <w:szCs w:val="24"/>
        </w:rPr>
        <w:t xml:space="preserve">uantitativas. Descrever os procedimentos de segurança adotados para depósitos, </w:t>
      </w:r>
      <w:r w:rsidR="002D467E" w:rsidRPr="00813531">
        <w:rPr>
          <w:rFonts w:ascii="Times New Roman" w:hAnsi="Times New Roman"/>
          <w:sz w:val="24"/>
          <w:szCs w:val="24"/>
        </w:rPr>
        <w:t>i</w:t>
      </w:r>
      <w:r w:rsidRPr="00813531">
        <w:rPr>
          <w:rFonts w:ascii="Times New Roman" w:hAnsi="Times New Roman"/>
          <w:sz w:val="24"/>
          <w:szCs w:val="24"/>
        </w:rPr>
        <w:t>nstalações civis e industriais, máquinas e equipamentos e responsabilidades;</w:t>
      </w:r>
    </w:p>
    <w:p w:rsidR="006A6954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813531">
        <w:rPr>
          <w:rFonts w:ascii="Times New Roman" w:hAnsi="Times New Roman"/>
          <w:b/>
          <w:bCs/>
          <w:iCs/>
          <w:sz w:val="24"/>
          <w:szCs w:val="24"/>
        </w:rPr>
        <w:t>Hipóteses de Acidentes</w:t>
      </w:r>
      <w:r w:rsidR="00225D73" w:rsidRPr="00813531">
        <w:rPr>
          <w:rFonts w:ascii="Times New Roman" w:hAnsi="Times New Roman"/>
          <w:b/>
          <w:bCs/>
          <w:iCs/>
          <w:sz w:val="24"/>
          <w:szCs w:val="24"/>
        </w:rPr>
        <w:t xml:space="preserve"> Ambientais</w:t>
      </w:r>
      <w:r w:rsidRPr="00813531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2D467E" w:rsidRPr="0081353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 xml:space="preserve">Descrever os </w:t>
      </w:r>
      <w:r w:rsidR="00225D73" w:rsidRPr="00813531">
        <w:rPr>
          <w:rFonts w:ascii="Times New Roman" w:hAnsi="Times New Roman"/>
          <w:sz w:val="24"/>
          <w:szCs w:val="24"/>
        </w:rPr>
        <w:t xml:space="preserve">possíveis acidentes ambientais que podem ocorrer no empreendimento, histórico de acidentes ocorridos na empresa, entre outros. </w:t>
      </w:r>
    </w:p>
    <w:p w:rsidR="006A6954" w:rsidRPr="00813531" w:rsidRDefault="001F3E54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t xml:space="preserve">Análise das </w:t>
      </w:r>
      <w:r w:rsidR="00225D73" w:rsidRPr="00813531">
        <w:rPr>
          <w:rFonts w:ascii="Times New Roman" w:hAnsi="Times New Roman"/>
          <w:i/>
          <w:iCs/>
          <w:sz w:val="24"/>
          <w:szCs w:val="24"/>
        </w:rPr>
        <w:t>Consequências:</w:t>
      </w:r>
      <w:r w:rsidR="00225D73" w:rsidRPr="00813531">
        <w:rPr>
          <w:rFonts w:ascii="Times New Roman" w:hAnsi="Times New Roman"/>
          <w:sz w:val="24"/>
          <w:szCs w:val="24"/>
        </w:rPr>
        <w:t xml:space="preserve"> Descrever</w:t>
      </w:r>
      <w:r w:rsidRPr="00813531">
        <w:rPr>
          <w:rFonts w:ascii="Times New Roman" w:hAnsi="Times New Roman"/>
          <w:sz w:val="24"/>
          <w:szCs w:val="24"/>
        </w:rPr>
        <w:t xml:space="preserve"> conforme os fatores ambientais apresentados.</w:t>
      </w:r>
    </w:p>
    <w:p w:rsidR="006A6954" w:rsidRPr="00813531" w:rsidRDefault="001F3E54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t>Análise de Vulnerabilidade</w:t>
      </w:r>
      <w:r w:rsidRPr="00813531">
        <w:rPr>
          <w:rFonts w:ascii="Times New Roman" w:hAnsi="Times New Roman"/>
          <w:i/>
          <w:sz w:val="24"/>
          <w:szCs w:val="24"/>
        </w:rPr>
        <w:t>:</w:t>
      </w:r>
      <w:r w:rsidR="002D467E" w:rsidRPr="00813531">
        <w:rPr>
          <w:rFonts w:ascii="Times New Roman" w:hAnsi="Times New Roman"/>
          <w:i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>Avaliação qualitativa e quantitativa dos efeitos das hipóteses acidentais, apresentar a intensidade de riscos decorrentes de explosões, vazamentos e outros.</w:t>
      </w:r>
    </w:p>
    <w:p w:rsidR="006A6954" w:rsidRPr="00813531" w:rsidRDefault="001F3E54" w:rsidP="00813531">
      <w:pPr>
        <w:pStyle w:val="PargrafodaLista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13531">
        <w:rPr>
          <w:rFonts w:ascii="Times New Roman" w:hAnsi="Times New Roman"/>
          <w:b/>
          <w:bCs/>
          <w:iCs/>
          <w:sz w:val="24"/>
          <w:szCs w:val="24"/>
        </w:rPr>
        <w:t>Gerenciamento de Riscos</w:t>
      </w:r>
    </w:p>
    <w:p w:rsidR="001F3E54" w:rsidRPr="00813531" w:rsidRDefault="001F3E54" w:rsidP="00813531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3531">
        <w:rPr>
          <w:rFonts w:ascii="Times New Roman" w:hAnsi="Times New Roman"/>
          <w:i/>
          <w:iCs/>
          <w:sz w:val="24"/>
          <w:szCs w:val="24"/>
        </w:rPr>
        <w:t>Plano e Programa de Monitoramento de Riscos:</w:t>
      </w:r>
      <w:r w:rsidR="002D467E" w:rsidRPr="008135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3531">
        <w:rPr>
          <w:rFonts w:ascii="Times New Roman" w:hAnsi="Times New Roman"/>
          <w:sz w:val="24"/>
          <w:szCs w:val="24"/>
        </w:rPr>
        <w:t xml:space="preserve">Descrever os tipos de riscos que podem ocorrer, seus efeitos e causas, categoria </w:t>
      </w:r>
      <w:r w:rsidR="00225D73" w:rsidRPr="00813531">
        <w:rPr>
          <w:rFonts w:ascii="Times New Roman" w:hAnsi="Times New Roman"/>
          <w:sz w:val="24"/>
          <w:szCs w:val="24"/>
        </w:rPr>
        <w:t>de risco</w:t>
      </w:r>
      <w:r w:rsidRPr="00813531">
        <w:rPr>
          <w:rFonts w:ascii="Times New Roman" w:hAnsi="Times New Roman"/>
          <w:sz w:val="24"/>
          <w:szCs w:val="24"/>
        </w:rPr>
        <w:t>, medidas mitigadoras, responsabilidade, meios utilizados, mapas de riscos e periodicidade.</w:t>
      </w:r>
    </w:p>
    <w:p w:rsidR="001F3E54" w:rsidRPr="00813531" w:rsidRDefault="001F3E54" w:rsidP="00813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E54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t>CONCLUSÕES</w:t>
      </w:r>
    </w:p>
    <w:p w:rsidR="00813531" w:rsidRPr="00813531" w:rsidRDefault="00813531" w:rsidP="0081353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3531" w:rsidRPr="00813531" w:rsidRDefault="00813531" w:rsidP="008135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ab/>
        <w:t>Apresentar as conclusões do PLANO DE CONTROLE AMBIENTAL (PCA), com base nos resultados obtidos na avaliação dos impactos ambientais devendo esclarecer, sob o aspecto ambiental, a viabilidade ou não do empreendimento.</w:t>
      </w:r>
    </w:p>
    <w:p w:rsidR="00813531" w:rsidRPr="00813531" w:rsidRDefault="00813531" w:rsidP="00813531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3E54" w:rsidRPr="00813531" w:rsidRDefault="001F3E54" w:rsidP="0081353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3531">
        <w:rPr>
          <w:rFonts w:ascii="Times New Roman" w:hAnsi="Times New Roman"/>
          <w:b/>
          <w:bCs/>
          <w:sz w:val="24"/>
          <w:szCs w:val="24"/>
        </w:rPr>
        <w:lastRenderedPageBreak/>
        <w:t>BIBLIOGRAFIA</w:t>
      </w:r>
    </w:p>
    <w:p w:rsidR="00813531" w:rsidRPr="00813531" w:rsidRDefault="00813531" w:rsidP="0081353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ED7" w:rsidRPr="00813531" w:rsidRDefault="001F3E54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sz w:val="24"/>
          <w:szCs w:val="24"/>
        </w:rPr>
        <w:t>Relacionar todas as bibliografias consultadas e/ou citadas.</w:t>
      </w:r>
    </w:p>
    <w:p w:rsidR="000F44B7" w:rsidRPr="00813531" w:rsidRDefault="000F44B7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531" w:rsidRPr="00813531" w:rsidRDefault="00813531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44B7" w:rsidRPr="00813531" w:rsidRDefault="000F44B7" w:rsidP="008135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531">
        <w:rPr>
          <w:rFonts w:ascii="Times New Roman" w:hAnsi="Times New Roman"/>
          <w:b/>
          <w:sz w:val="24"/>
          <w:szCs w:val="24"/>
        </w:rPr>
        <w:t xml:space="preserve">OBS: </w:t>
      </w:r>
      <w:r w:rsidRPr="00813531">
        <w:rPr>
          <w:rFonts w:ascii="Times New Roman" w:hAnsi="Times New Roman"/>
          <w:sz w:val="24"/>
          <w:szCs w:val="24"/>
        </w:rPr>
        <w:t>O Plano de Controle Ambiental deverá conter em todas as páginas, rubricas do responsável técnico, e na última folha, deverá conter assinatura do responsável pelo empreendimento, assinatura e carimbo do responsável técnico.</w:t>
      </w:r>
    </w:p>
    <w:sectPr w:rsidR="000F44B7" w:rsidRPr="00813531" w:rsidSect="00675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01" w:right="1134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A3" w:rsidRDefault="00D257A3">
      <w:pPr>
        <w:spacing w:after="0" w:line="240" w:lineRule="auto"/>
      </w:pPr>
      <w:r>
        <w:separator/>
      </w:r>
    </w:p>
  </w:endnote>
  <w:endnote w:type="continuationSeparator" w:id="0">
    <w:p w:rsidR="00D257A3" w:rsidRDefault="00D2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1F" w:rsidRDefault="006755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61" w:rsidRDefault="00D257A3" w:rsidP="00492261">
    <w:pPr>
      <w:pStyle w:val="Rodap"/>
      <w:spacing w:after="0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18.45pt;margin-top:11.5pt;width:412.5pt;height:0;z-index:251661824" o:connectortype="straight"/>
      </w:pict>
    </w:r>
  </w:p>
  <w:p w:rsidR="0067551F" w:rsidRPr="00066DF5" w:rsidRDefault="0067551F" w:rsidP="0067551F">
    <w:pPr>
      <w:pStyle w:val="Rodap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Rua Estrada Velha, S/N, Parque Ecológico, Bairro Primavera</w:t>
    </w:r>
    <w:r w:rsidRPr="00066DF5">
      <w:rPr>
        <w:rFonts w:ascii="Times New Roman" w:hAnsi="Times New Roman"/>
        <w:i/>
        <w:sz w:val="20"/>
        <w:szCs w:val="20"/>
      </w:rPr>
      <w:t>,</w:t>
    </w:r>
    <w:r>
      <w:rPr>
        <w:rFonts w:ascii="Times New Roman" w:hAnsi="Times New Roman"/>
        <w:i/>
        <w:sz w:val="20"/>
        <w:szCs w:val="20"/>
      </w:rPr>
      <w:t xml:space="preserve"> </w:t>
    </w:r>
    <w:r w:rsidRPr="00066DF5">
      <w:rPr>
        <w:rFonts w:ascii="Times New Roman" w:hAnsi="Times New Roman"/>
        <w:i/>
        <w:sz w:val="20"/>
        <w:szCs w:val="20"/>
      </w:rPr>
      <w:t>Ji-Paraná</w:t>
    </w:r>
    <w:r>
      <w:rPr>
        <w:rFonts w:ascii="Times New Roman" w:hAnsi="Times New Roman"/>
        <w:i/>
        <w:sz w:val="20"/>
        <w:szCs w:val="20"/>
      </w:rPr>
      <w:t xml:space="preserve"> – </w:t>
    </w:r>
    <w:r w:rsidRPr="00066DF5">
      <w:rPr>
        <w:rFonts w:ascii="Times New Roman" w:hAnsi="Times New Roman"/>
        <w:i/>
        <w:sz w:val="20"/>
        <w:szCs w:val="20"/>
      </w:rPr>
      <w:t>RO</w:t>
    </w:r>
  </w:p>
  <w:p w:rsidR="0067551F" w:rsidRDefault="0067551F" w:rsidP="0067551F">
    <w:pPr>
      <w:pStyle w:val="Rodap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Telefone: </w:t>
    </w:r>
    <w:r w:rsidRPr="00066DF5">
      <w:rPr>
        <w:rFonts w:ascii="Times New Roman" w:hAnsi="Times New Roman"/>
        <w:i/>
        <w:sz w:val="20"/>
        <w:szCs w:val="20"/>
      </w:rPr>
      <w:t>69 3411-4204 – CNPJ: 04.092.672/0001-25</w:t>
    </w:r>
  </w:p>
  <w:p w:rsidR="0067551F" w:rsidRPr="00066DF5" w:rsidRDefault="0067551F" w:rsidP="0067551F">
    <w:pPr>
      <w:pStyle w:val="Rodap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Sítio: www.ji-parana.ro.gov.br</w:t>
    </w:r>
  </w:p>
  <w:bookmarkStart w:id="0" w:name="_GoBack"/>
  <w:bookmarkEnd w:id="0"/>
  <w:p w:rsidR="00355849" w:rsidRDefault="0053471A" w:rsidP="002D6883">
    <w:pPr>
      <w:pStyle w:val="Rodap"/>
      <w:spacing w:after="0"/>
      <w:jc w:val="right"/>
    </w:pPr>
    <w:r>
      <w:fldChar w:fldCharType="begin"/>
    </w:r>
    <w:r w:rsidR="000F44B7">
      <w:instrText xml:space="preserve"> PAGE   \* MERGEFORMAT </w:instrText>
    </w:r>
    <w:r>
      <w:fldChar w:fldCharType="separate"/>
    </w:r>
    <w:r w:rsidR="0067551F">
      <w:rPr>
        <w:noProof/>
      </w:rPr>
      <w:t>1</w:t>
    </w:r>
    <w:r>
      <w:rPr>
        <w:noProof/>
      </w:rPr>
      <w:fldChar w:fldCharType="end"/>
    </w:r>
  </w:p>
  <w:p w:rsidR="00EF3DFE" w:rsidRPr="00145A10" w:rsidRDefault="00EF3DFE" w:rsidP="00145A10">
    <w:pPr>
      <w:pStyle w:val="Rodap"/>
      <w:spacing w:after="0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1F" w:rsidRDefault="006755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A3" w:rsidRDefault="00D257A3">
      <w:pPr>
        <w:spacing w:after="0" w:line="240" w:lineRule="auto"/>
      </w:pPr>
      <w:r>
        <w:separator/>
      </w:r>
    </w:p>
  </w:footnote>
  <w:footnote w:type="continuationSeparator" w:id="0">
    <w:p w:rsidR="00D257A3" w:rsidRDefault="00D2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C5" w:rsidRDefault="00863E4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81C" w:rsidRDefault="00FE581C" w:rsidP="00095BC2">
    <w:pPr>
      <w:pStyle w:val="Cabealho"/>
    </w:pPr>
  </w:p>
  <w:p w:rsidR="0067551F" w:rsidRDefault="0067551F" w:rsidP="0067551F">
    <w:pPr>
      <w:pStyle w:val="Cabealho"/>
      <w:jc w:val="center"/>
      <w:rPr>
        <w:rFonts w:ascii="Times New Roman" w:hAnsi="Times New Roman"/>
        <w:sz w:val="24"/>
        <w:szCs w:val="24"/>
      </w:rPr>
    </w:pPr>
    <w:r w:rsidRPr="00465062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616B26E9" wp14:editId="66C0A66A">
          <wp:simplePos x="0" y="0"/>
          <wp:positionH relativeFrom="column">
            <wp:posOffset>4915814</wp:posOffset>
          </wp:positionH>
          <wp:positionV relativeFrom="paragraph">
            <wp:posOffset>-117348</wp:posOffset>
          </wp:positionV>
          <wp:extent cx="841911" cy="700645"/>
          <wp:effectExtent l="19050" t="0" r="0" b="0"/>
          <wp:wrapThrough wrapText="bothSides">
            <wp:wrapPolygon edited="0">
              <wp:start x="4385" y="0"/>
              <wp:lineTo x="2436" y="2935"/>
              <wp:lineTo x="2436" y="5283"/>
              <wp:lineTo x="3898" y="9391"/>
              <wp:lineTo x="1462" y="13500"/>
              <wp:lineTo x="-487" y="17609"/>
              <wp:lineTo x="-487" y="21130"/>
              <wp:lineTo x="15591" y="21130"/>
              <wp:lineTo x="18027" y="21130"/>
              <wp:lineTo x="21438" y="19957"/>
              <wp:lineTo x="21438" y="14087"/>
              <wp:lineTo x="18027" y="9391"/>
              <wp:lineTo x="19489" y="6457"/>
              <wp:lineTo x="19002" y="2935"/>
              <wp:lineTo x="17053" y="0"/>
              <wp:lineTo x="4385" y="0"/>
            </wp:wrapPolygon>
          </wp:wrapThrough>
          <wp:docPr id="20" name="Imagem 0" descr="1-Logo Prefeitura Municipal de Ji-Paraná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Logo Prefeitura Municipal de Ji-Paraná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911" cy="700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szCs w:val="24"/>
        <w:lang w:eastAsia="pt-BR"/>
      </w:rPr>
      <w:drawing>
        <wp:anchor distT="0" distB="0" distL="114300" distR="114300" simplePos="0" relativeHeight="251657216" behindDoc="0" locked="0" layoutInCell="1" allowOverlap="1" wp14:anchorId="07BD0E52" wp14:editId="7ADB2325">
          <wp:simplePos x="0" y="0"/>
          <wp:positionH relativeFrom="column">
            <wp:posOffset>-133037</wp:posOffset>
          </wp:positionH>
          <wp:positionV relativeFrom="paragraph">
            <wp:posOffset>-162152</wp:posOffset>
          </wp:positionV>
          <wp:extent cx="595099" cy="784746"/>
          <wp:effectExtent l="19050" t="0" r="0" b="0"/>
          <wp:wrapNone/>
          <wp:docPr id="21" name="Imagem 21" descr="b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784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szCs w:val="24"/>
      </w:rPr>
      <w:t>ESTADO DE RONDÔNIA</w:t>
    </w:r>
  </w:p>
  <w:p w:rsidR="0067551F" w:rsidRPr="00CB3282" w:rsidRDefault="0067551F" w:rsidP="0067551F">
    <w:pPr>
      <w:pStyle w:val="Cabealho"/>
      <w:tabs>
        <w:tab w:val="clear" w:pos="8504"/>
        <w:tab w:val="right" w:pos="8364"/>
      </w:tabs>
      <w:ind w:right="567"/>
      <w:jc w:val="center"/>
      <w:rPr>
        <w:rFonts w:ascii="Times New Roman" w:hAnsi="Times New Roman"/>
        <w:sz w:val="24"/>
        <w:szCs w:val="24"/>
      </w:rPr>
    </w:pPr>
    <w:r w:rsidRPr="00CB3282">
      <w:rPr>
        <w:rFonts w:ascii="Times New Roman" w:hAnsi="Times New Roman"/>
        <w:sz w:val="24"/>
        <w:szCs w:val="24"/>
      </w:rPr>
      <w:t>PREFEITURA MUNICIPAL DE JI-PARANÁ</w:t>
    </w:r>
  </w:p>
  <w:p w:rsidR="0067551F" w:rsidRDefault="0067551F" w:rsidP="0067551F">
    <w:pPr>
      <w:pStyle w:val="Cabealho"/>
      <w:tabs>
        <w:tab w:val="clear" w:pos="8504"/>
        <w:tab w:val="right" w:pos="8364"/>
      </w:tabs>
      <w:ind w:right="567"/>
      <w:jc w:val="center"/>
      <w:rPr>
        <w:rFonts w:ascii="Times New Roman" w:hAnsi="Times New Roman"/>
        <w:sz w:val="24"/>
        <w:szCs w:val="24"/>
      </w:rPr>
    </w:pPr>
    <w:r w:rsidRPr="00CB3282">
      <w:rPr>
        <w:rFonts w:ascii="Times New Roman" w:hAnsi="Times New Roman"/>
        <w:sz w:val="24"/>
        <w:szCs w:val="24"/>
      </w:rPr>
      <w:t>SECRETARIA MUNICIPAL DE MEIO AMBIENTE</w:t>
    </w:r>
    <w:r>
      <w:rPr>
        <w:rFonts w:ascii="Times New Roman" w:hAnsi="Times New Roman"/>
        <w:sz w:val="24"/>
        <w:szCs w:val="24"/>
      </w:rPr>
      <w:t xml:space="preserve"> - SEMEIA</w:t>
    </w:r>
  </w:p>
  <w:p w:rsidR="00EF3DFE" w:rsidRPr="00CB3282" w:rsidRDefault="00EF3DFE" w:rsidP="00CA1A01">
    <w:pPr>
      <w:pStyle w:val="Cabealho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1F" w:rsidRDefault="006755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FBD"/>
    <w:multiLevelType w:val="hybridMultilevel"/>
    <w:tmpl w:val="76AAC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674"/>
    <w:multiLevelType w:val="multilevel"/>
    <w:tmpl w:val="6D98C3D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" w15:restartNumberingAfterBreak="0">
    <w:nsid w:val="094D7441"/>
    <w:multiLevelType w:val="hybridMultilevel"/>
    <w:tmpl w:val="4A447B76"/>
    <w:lvl w:ilvl="0" w:tplc="A850916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45252C"/>
    <w:multiLevelType w:val="hybridMultilevel"/>
    <w:tmpl w:val="826AC420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AAC1783"/>
    <w:multiLevelType w:val="hybridMultilevel"/>
    <w:tmpl w:val="F9FAB810"/>
    <w:lvl w:ilvl="0" w:tplc="9D4E4A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4B3178"/>
    <w:multiLevelType w:val="hybridMultilevel"/>
    <w:tmpl w:val="12500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39FA"/>
    <w:multiLevelType w:val="multilevel"/>
    <w:tmpl w:val="557A810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9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7" w15:restartNumberingAfterBreak="0">
    <w:nsid w:val="165A4132"/>
    <w:multiLevelType w:val="hybridMultilevel"/>
    <w:tmpl w:val="BC46819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7C1D1A"/>
    <w:multiLevelType w:val="multilevel"/>
    <w:tmpl w:val="5FB0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674327"/>
    <w:multiLevelType w:val="hybridMultilevel"/>
    <w:tmpl w:val="3B660E02"/>
    <w:lvl w:ilvl="0" w:tplc="6D1EA1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797D19"/>
    <w:multiLevelType w:val="hybridMultilevel"/>
    <w:tmpl w:val="DEF04C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62DD6"/>
    <w:multiLevelType w:val="multilevel"/>
    <w:tmpl w:val="5FB0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DB2B2F"/>
    <w:multiLevelType w:val="hybridMultilevel"/>
    <w:tmpl w:val="CA301A3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8157796"/>
    <w:multiLevelType w:val="hybridMultilevel"/>
    <w:tmpl w:val="E04EA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A253E"/>
    <w:multiLevelType w:val="hybridMultilevel"/>
    <w:tmpl w:val="D338C6C4"/>
    <w:lvl w:ilvl="0" w:tplc="A0822B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F40B6"/>
    <w:multiLevelType w:val="hybridMultilevel"/>
    <w:tmpl w:val="7E7E3F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2483F"/>
    <w:multiLevelType w:val="multilevel"/>
    <w:tmpl w:val="624A173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5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17" w15:restartNumberingAfterBreak="0">
    <w:nsid w:val="34C645C2"/>
    <w:multiLevelType w:val="multilevel"/>
    <w:tmpl w:val="5FB0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DB5A29"/>
    <w:multiLevelType w:val="hybridMultilevel"/>
    <w:tmpl w:val="6936A478"/>
    <w:lvl w:ilvl="0" w:tplc="FB4E76C2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2620AD"/>
    <w:multiLevelType w:val="multilevel"/>
    <w:tmpl w:val="624A173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5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0" w15:restartNumberingAfterBreak="0">
    <w:nsid w:val="46DE08F3"/>
    <w:multiLevelType w:val="hybridMultilevel"/>
    <w:tmpl w:val="8DD81FFA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7E60834"/>
    <w:multiLevelType w:val="hybridMultilevel"/>
    <w:tmpl w:val="DF66E148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80B002E"/>
    <w:multiLevelType w:val="multilevel"/>
    <w:tmpl w:val="5FB0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5A6D61"/>
    <w:multiLevelType w:val="multilevel"/>
    <w:tmpl w:val="F93AD3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4" w15:restartNumberingAfterBreak="0">
    <w:nsid w:val="4CB5092E"/>
    <w:multiLevelType w:val="hybridMultilevel"/>
    <w:tmpl w:val="9F76F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86982"/>
    <w:multiLevelType w:val="hybridMultilevel"/>
    <w:tmpl w:val="BE3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25223"/>
    <w:multiLevelType w:val="multilevel"/>
    <w:tmpl w:val="5FB05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B74D15"/>
    <w:multiLevelType w:val="hybridMultilevel"/>
    <w:tmpl w:val="6936A478"/>
    <w:lvl w:ilvl="0" w:tplc="FB4E76C2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7A331C"/>
    <w:multiLevelType w:val="hybridMultilevel"/>
    <w:tmpl w:val="C8A6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356B0"/>
    <w:multiLevelType w:val="hybridMultilevel"/>
    <w:tmpl w:val="C1848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F18BB"/>
    <w:multiLevelType w:val="hybridMultilevel"/>
    <w:tmpl w:val="322070A0"/>
    <w:lvl w:ilvl="0" w:tplc="981CF5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4A30D88"/>
    <w:multiLevelType w:val="multilevel"/>
    <w:tmpl w:val="699C2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611E10"/>
    <w:multiLevelType w:val="hybridMultilevel"/>
    <w:tmpl w:val="0BF4DF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8875AAC"/>
    <w:multiLevelType w:val="hybridMultilevel"/>
    <w:tmpl w:val="D514160A"/>
    <w:lvl w:ilvl="0" w:tplc="63C60D2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B540BF"/>
    <w:multiLevelType w:val="hybridMultilevel"/>
    <w:tmpl w:val="516AB9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01A0E"/>
    <w:multiLevelType w:val="hybridMultilevel"/>
    <w:tmpl w:val="7AF47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A39BB"/>
    <w:multiLevelType w:val="hybridMultilevel"/>
    <w:tmpl w:val="B62EA0CA"/>
    <w:lvl w:ilvl="0" w:tplc="A8509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026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224894"/>
    <w:multiLevelType w:val="hybridMultilevel"/>
    <w:tmpl w:val="21E6E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E0325"/>
    <w:multiLevelType w:val="hybridMultilevel"/>
    <w:tmpl w:val="C1BA77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CEC3C34"/>
    <w:multiLevelType w:val="hybridMultilevel"/>
    <w:tmpl w:val="7FE26A78"/>
    <w:lvl w:ilvl="0" w:tplc="90C2FE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20"/>
  </w:num>
  <w:num w:numId="3">
    <w:abstractNumId w:val="32"/>
  </w:num>
  <w:num w:numId="4">
    <w:abstractNumId w:val="38"/>
  </w:num>
  <w:num w:numId="5">
    <w:abstractNumId w:val="35"/>
  </w:num>
  <w:num w:numId="6">
    <w:abstractNumId w:val="29"/>
  </w:num>
  <w:num w:numId="7">
    <w:abstractNumId w:val="27"/>
  </w:num>
  <w:num w:numId="8">
    <w:abstractNumId w:val="7"/>
  </w:num>
  <w:num w:numId="9">
    <w:abstractNumId w:val="33"/>
  </w:num>
  <w:num w:numId="10">
    <w:abstractNumId w:val="9"/>
  </w:num>
  <w:num w:numId="11">
    <w:abstractNumId w:val="4"/>
  </w:num>
  <w:num w:numId="12">
    <w:abstractNumId w:val="30"/>
  </w:num>
  <w:num w:numId="13">
    <w:abstractNumId w:val="40"/>
  </w:num>
  <w:num w:numId="14">
    <w:abstractNumId w:val="2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5"/>
  </w:num>
  <w:num w:numId="19">
    <w:abstractNumId w:val="13"/>
  </w:num>
  <w:num w:numId="20">
    <w:abstractNumId w:val="24"/>
  </w:num>
  <w:num w:numId="21">
    <w:abstractNumId w:val="28"/>
  </w:num>
  <w:num w:numId="22">
    <w:abstractNumId w:val="3"/>
  </w:num>
  <w:num w:numId="23">
    <w:abstractNumId w:val="23"/>
  </w:num>
  <w:num w:numId="24">
    <w:abstractNumId w:val="1"/>
  </w:num>
  <w:num w:numId="25">
    <w:abstractNumId w:val="6"/>
  </w:num>
  <w:num w:numId="26">
    <w:abstractNumId w:val="19"/>
  </w:num>
  <w:num w:numId="27">
    <w:abstractNumId w:val="16"/>
  </w:num>
  <w:num w:numId="28">
    <w:abstractNumId w:val="11"/>
  </w:num>
  <w:num w:numId="29">
    <w:abstractNumId w:val="39"/>
  </w:num>
  <w:num w:numId="30">
    <w:abstractNumId w:val="10"/>
  </w:num>
  <w:num w:numId="31">
    <w:abstractNumId w:val="34"/>
  </w:num>
  <w:num w:numId="32">
    <w:abstractNumId w:val="36"/>
  </w:num>
  <w:num w:numId="33">
    <w:abstractNumId w:val="2"/>
  </w:num>
  <w:num w:numId="34">
    <w:abstractNumId w:val="37"/>
  </w:num>
  <w:num w:numId="35">
    <w:abstractNumId w:val="0"/>
  </w:num>
  <w:num w:numId="36">
    <w:abstractNumId w:val="15"/>
  </w:num>
  <w:num w:numId="37">
    <w:abstractNumId w:val="12"/>
  </w:num>
  <w:num w:numId="38">
    <w:abstractNumId w:val="31"/>
  </w:num>
  <w:num w:numId="39">
    <w:abstractNumId w:val="22"/>
  </w:num>
  <w:num w:numId="40">
    <w:abstractNumId w:val="8"/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E2B"/>
    <w:rsid w:val="000000D1"/>
    <w:rsid w:val="00001D09"/>
    <w:rsid w:val="00002259"/>
    <w:rsid w:val="00002B43"/>
    <w:rsid w:val="00012693"/>
    <w:rsid w:val="0002077B"/>
    <w:rsid w:val="00021EBE"/>
    <w:rsid w:val="00026311"/>
    <w:rsid w:val="00027584"/>
    <w:rsid w:val="00027CF4"/>
    <w:rsid w:val="00034871"/>
    <w:rsid w:val="00040CCA"/>
    <w:rsid w:val="00042239"/>
    <w:rsid w:val="00042B9C"/>
    <w:rsid w:val="000433B2"/>
    <w:rsid w:val="00046A7B"/>
    <w:rsid w:val="00051FF8"/>
    <w:rsid w:val="00052AA0"/>
    <w:rsid w:val="00053139"/>
    <w:rsid w:val="00053F34"/>
    <w:rsid w:val="00062925"/>
    <w:rsid w:val="0006368D"/>
    <w:rsid w:val="00063D81"/>
    <w:rsid w:val="00067949"/>
    <w:rsid w:val="000731D2"/>
    <w:rsid w:val="000817F4"/>
    <w:rsid w:val="000840D4"/>
    <w:rsid w:val="00087DEB"/>
    <w:rsid w:val="0009070A"/>
    <w:rsid w:val="00093317"/>
    <w:rsid w:val="00094382"/>
    <w:rsid w:val="00095BC2"/>
    <w:rsid w:val="000A39DD"/>
    <w:rsid w:val="000A46DB"/>
    <w:rsid w:val="000B0EE0"/>
    <w:rsid w:val="000B398A"/>
    <w:rsid w:val="000B6318"/>
    <w:rsid w:val="000B6404"/>
    <w:rsid w:val="000B7B29"/>
    <w:rsid w:val="000C0BE1"/>
    <w:rsid w:val="000C0FF4"/>
    <w:rsid w:val="000C1154"/>
    <w:rsid w:val="000C2BFA"/>
    <w:rsid w:val="000C4C82"/>
    <w:rsid w:val="000C6D38"/>
    <w:rsid w:val="000D5118"/>
    <w:rsid w:val="000D6CD1"/>
    <w:rsid w:val="000E04AC"/>
    <w:rsid w:val="000E072D"/>
    <w:rsid w:val="000E277C"/>
    <w:rsid w:val="000E3748"/>
    <w:rsid w:val="000E3CFF"/>
    <w:rsid w:val="000E7276"/>
    <w:rsid w:val="000F10A5"/>
    <w:rsid w:val="000F2D6D"/>
    <w:rsid w:val="000F42BD"/>
    <w:rsid w:val="000F44B7"/>
    <w:rsid w:val="000F5F0C"/>
    <w:rsid w:val="000F6997"/>
    <w:rsid w:val="000F6F23"/>
    <w:rsid w:val="00100BDC"/>
    <w:rsid w:val="0010333B"/>
    <w:rsid w:val="001040E1"/>
    <w:rsid w:val="001050A2"/>
    <w:rsid w:val="0010611B"/>
    <w:rsid w:val="001074E3"/>
    <w:rsid w:val="0011236A"/>
    <w:rsid w:val="001139D0"/>
    <w:rsid w:val="001175EB"/>
    <w:rsid w:val="00120196"/>
    <w:rsid w:val="00125E75"/>
    <w:rsid w:val="001306B9"/>
    <w:rsid w:val="0013130C"/>
    <w:rsid w:val="00131C89"/>
    <w:rsid w:val="00135575"/>
    <w:rsid w:val="0013593A"/>
    <w:rsid w:val="00137232"/>
    <w:rsid w:val="001373DB"/>
    <w:rsid w:val="00137B97"/>
    <w:rsid w:val="0014246B"/>
    <w:rsid w:val="0014304D"/>
    <w:rsid w:val="00143800"/>
    <w:rsid w:val="001448EC"/>
    <w:rsid w:val="00145924"/>
    <w:rsid w:val="00145A10"/>
    <w:rsid w:val="001501EC"/>
    <w:rsid w:val="00150B23"/>
    <w:rsid w:val="00151B5E"/>
    <w:rsid w:val="00152F51"/>
    <w:rsid w:val="00153447"/>
    <w:rsid w:val="00153B9F"/>
    <w:rsid w:val="0015787D"/>
    <w:rsid w:val="00162DBC"/>
    <w:rsid w:val="00163A04"/>
    <w:rsid w:val="00163BBD"/>
    <w:rsid w:val="00164C13"/>
    <w:rsid w:val="00170C8A"/>
    <w:rsid w:val="00170F3B"/>
    <w:rsid w:val="0017468E"/>
    <w:rsid w:val="0017532F"/>
    <w:rsid w:val="0018089A"/>
    <w:rsid w:val="00185B99"/>
    <w:rsid w:val="001926BC"/>
    <w:rsid w:val="001A08A7"/>
    <w:rsid w:val="001A238C"/>
    <w:rsid w:val="001A2584"/>
    <w:rsid w:val="001A3ADA"/>
    <w:rsid w:val="001A3CE6"/>
    <w:rsid w:val="001A64A1"/>
    <w:rsid w:val="001B2133"/>
    <w:rsid w:val="001B42B9"/>
    <w:rsid w:val="001B623D"/>
    <w:rsid w:val="001B7481"/>
    <w:rsid w:val="001C0541"/>
    <w:rsid w:val="001C0A38"/>
    <w:rsid w:val="001C0B2F"/>
    <w:rsid w:val="001C0D08"/>
    <w:rsid w:val="001C48E9"/>
    <w:rsid w:val="001C6DD2"/>
    <w:rsid w:val="001D0225"/>
    <w:rsid w:val="001D28E6"/>
    <w:rsid w:val="001D290F"/>
    <w:rsid w:val="001D2D1F"/>
    <w:rsid w:val="001D572C"/>
    <w:rsid w:val="001D7CA2"/>
    <w:rsid w:val="001E0F68"/>
    <w:rsid w:val="001E255A"/>
    <w:rsid w:val="001E2B13"/>
    <w:rsid w:val="001E3472"/>
    <w:rsid w:val="001E47D1"/>
    <w:rsid w:val="001F2023"/>
    <w:rsid w:val="001F3E54"/>
    <w:rsid w:val="001F4838"/>
    <w:rsid w:val="001F7512"/>
    <w:rsid w:val="001F7946"/>
    <w:rsid w:val="0020480E"/>
    <w:rsid w:val="00204F02"/>
    <w:rsid w:val="002057EE"/>
    <w:rsid w:val="00205971"/>
    <w:rsid w:val="002062A6"/>
    <w:rsid w:val="002069D7"/>
    <w:rsid w:val="0020729E"/>
    <w:rsid w:val="002072B3"/>
    <w:rsid w:val="00207A42"/>
    <w:rsid w:val="00207F02"/>
    <w:rsid w:val="00211550"/>
    <w:rsid w:val="00211B90"/>
    <w:rsid w:val="0021726B"/>
    <w:rsid w:val="002172AA"/>
    <w:rsid w:val="00222E22"/>
    <w:rsid w:val="00225BB0"/>
    <w:rsid w:val="00225D73"/>
    <w:rsid w:val="002304AD"/>
    <w:rsid w:val="00232B3F"/>
    <w:rsid w:val="00233179"/>
    <w:rsid w:val="00234353"/>
    <w:rsid w:val="002358C9"/>
    <w:rsid w:val="00240DCA"/>
    <w:rsid w:val="00242211"/>
    <w:rsid w:val="00242C4C"/>
    <w:rsid w:val="002520DB"/>
    <w:rsid w:val="0025344A"/>
    <w:rsid w:val="00255F8C"/>
    <w:rsid w:val="00256B2C"/>
    <w:rsid w:val="00260D80"/>
    <w:rsid w:val="00261D77"/>
    <w:rsid w:val="00267F9A"/>
    <w:rsid w:val="0027152F"/>
    <w:rsid w:val="00273E83"/>
    <w:rsid w:val="00281C60"/>
    <w:rsid w:val="002835E0"/>
    <w:rsid w:val="00283787"/>
    <w:rsid w:val="002859FB"/>
    <w:rsid w:val="00294351"/>
    <w:rsid w:val="00294A28"/>
    <w:rsid w:val="00294A6D"/>
    <w:rsid w:val="00295292"/>
    <w:rsid w:val="00296D50"/>
    <w:rsid w:val="002A37C5"/>
    <w:rsid w:val="002A6FDF"/>
    <w:rsid w:val="002A75D0"/>
    <w:rsid w:val="002B06AD"/>
    <w:rsid w:val="002B0EF2"/>
    <w:rsid w:val="002B3523"/>
    <w:rsid w:val="002C30BD"/>
    <w:rsid w:val="002C4717"/>
    <w:rsid w:val="002C6418"/>
    <w:rsid w:val="002D2D99"/>
    <w:rsid w:val="002D2ED7"/>
    <w:rsid w:val="002D467E"/>
    <w:rsid w:val="002D4809"/>
    <w:rsid w:val="002D5836"/>
    <w:rsid w:val="002D6883"/>
    <w:rsid w:val="002E1181"/>
    <w:rsid w:val="002E2CD2"/>
    <w:rsid w:val="002E52CB"/>
    <w:rsid w:val="002E79A7"/>
    <w:rsid w:val="002F26FD"/>
    <w:rsid w:val="002F300D"/>
    <w:rsid w:val="002F45B3"/>
    <w:rsid w:val="002F710A"/>
    <w:rsid w:val="00302B1F"/>
    <w:rsid w:val="00304BD3"/>
    <w:rsid w:val="003077A8"/>
    <w:rsid w:val="00311047"/>
    <w:rsid w:val="00311AC1"/>
    <w:rsid w:val="00313B5F"/>
    <w:rsid w:val="003163B0"/>
    <w:rsid w:val="00323434"/>
    <w:rsid w:val="00324624"/>
    <w:rsid w:val="003258B7"/>
    <w:rsid w:val="003271D9"/>
    <w:rsid w:val="003307C4"/>
    <w:rsid w:val="003309A1"/>
    <w:rsid w:val="00334003"/>
    <w:rsid w:val="003348A6"/>
    <w:rsid w:val="00336790"/>
    <w:rsid w:val="00340902"/>
    <w:rsid w:val="0034110D"/>
    <w:rsid w:val="00343898"/>
    <w:rsid w:val="003441B8"/>
    <w:rsid w:val="0034436B"/>
    <w:rsid w:val="003510F9"/>
    <w:rsid w:val="00352748"/>
    <w:rsid w:val="00352DD3"/>
    <w:rsid w:val="003539B2"/>
    <w:rsid w:val="0035422B"/>
    <w:rsid w:val="003544AA"/>
    <w:rsid w:val="00355536"/>
    <w:rsid w:val="00355645"/>
    <w:rsid w:val="00355849"/>
    <w:rsid w:val="00363E17"/>
    <w:rsid w:val="003714C3"/>
    <w:rsid w:val="00372134"/>
    <w:rsid w:val="00373060"/>
    <w:rsid w:val="00375273"/>
    <w:rsid w:val="00376003"/>
    <w:rsid w:val="003768E3"/>
    <w:rsid w:val="0038568A"/>
    <w:rsid w:val="00386CB4"/>
    <w:rsid w:val="0039520C"/>
    <w:rsid w:val="003A0A91"/>
    <w:rsid w:val="003A3045"/>
    <w:rsid w:val="003A3AA9"/>
    <w:rsid w:val="003A416E"/>
    <w:rsid w:val="003A4583"/>
    <w:rsid w:val="003A7D0B"/>
    <w:rsid w:val="003B476D"/>
    <w:rsid w:val="003B73A7"/>
    <w:rsid w:val="003C02B9"/>
    <w:rsid w:val="003D05C3"/>
    <w:rsid w:val="003D1DCA"/>
    <w:rsid w:val="003E3118"/>
    <w:rsid w:val="003E4AAE"/>
    <w:rsid w:val="003E5F58"/>
    <w:rsid w:val="003F00FB"/>
    <w:rsid w:val="003F03B6"/>
    <w:rsid w:val="003F09DB"/>
    <w:rsid w:val="00400544"/>
    <w:rsid w:val="00400D37"/>
    <w:rsid w:val="004015C4"/>
    <w:rsid w:val="00406B39"/>
    <w:rsid w:val="004075EE"/>
    <w:rsid w:val="004108E0"/>
    <w:rsid w:val="00412CBD"/>
    <w:rsid w:val="00413FAB"/>
    <w:rsid w:val="004174A5"/>
    <w:rsid w:val="00417B13"/>
    <w:rsid w:val="00417D8F"/>
    <w:rsid w:val="00420BFB"/>
    <w:rsid w:val="0042384E"/>
    <w:rsid w:val="00423FBD"/>
    <w:rsid w:val="0042691C"/>
    <w:rsid w:val="004321AF"/>
    <w:rsid w:val="00432973"/>
    <w:rsid w:val="00432AD6"/>
    <w:rsid w:val="00437763"/>
    <w:rsid w:val="00444A5C"/>
    <w:rsid w:val="00445E45"/>
    <w:rsid w:val="00454CAF"/>
    <w:rsid w:val="00457F66"/>
    <w:rsid w:val="00460B1B"/>
    <w:rsid w:val="00465A45"/>
    <w:rsid w:val="004728DD"/>
    <w:rsid w:val="004735DA"/>
    <w:rsid w:val="00477DC9"/>
    <w:rsid w:val="00477DF3"/>
    <w:rsid w:val="0048056E"/>
    <w:rsid w:val="00483679"/>
    <w:rsid w:val="00485948"/>
    <w:rsid w:val="0048626D"/>
    <w:rsid w:val="00487022"/>
    <w:rsid w:val="00487594"/>
    <w:rsid w:val="00492261"/>
    <w:rsid w:val="00493B30"/>
    <w:rsid w:val="0049405D"/>
    <w:rsid w:val="00495B1D"/>
    <w:rsid w:val="004A7625"/>
    <w:rsid w:val="004B071E"/>
    <w:rsid w:val="004B086B"/>
    <w:rsid w:val="004B1205"/>
    <w:rsid w:val="004B4F4C"/>
    <w:rsid w:val="004B508E"/>
    <w:rsid w:val="004B5121"/>
    <w:rsid w:val="004B75AD"/>
    <w:rsid w:val="004C1272"/>
    <w:rsid w:val="004C1EA6"/>
    <w:rsid w:val="004C580A"/>
    <w:rsid w:val="004D008E"/>
    <w:rsid w:val="004D0C4F"/>
    <w:rsid w:val="004D1055"/>
    <w:rsid w:val="004D240A"/>
    <w:rsid w:val="004D2F11"/>
    <w:rsid w:val="004E0EDA"/>
    <w:rsid w:val="004E24D7"/>
    <w:rsid w:val="004E45C6"/>
    <w:rsid w:val="004E6223"/>
    <w:rsid w:val="004E63B0"/>
    <w:rsid w:val="004E6B1D"/>
    <w:rsid w:val="004F04EC"/>
    <w:rsid w:val="004F09EE"/>
    <w:rsid w:val="004F2332"/>
    <w:rsid w:val="004F2C3C"/>
    <w:rsid w:val="004F5681"/>
    <w:rsid w:val="005002B7"/>
    <w:rsid w:val="00500A2D"/>
    <w:rsid w:val="00501A77"/>
    <w:rsid w:val="005021BB"/>
    <w:rsid w:val="00502717"/>
    <w:rsid w:val="00504604"/>
    <w:rsid w:val="005116AD"/>
    <w:rsid w:val="00511D50"/>
    <w:rsid w:val="00511F40"/>
    <w:rsid w:val="005140E7"/>
    <w:rsid w:val="00516A91"/>
    <w:rsid w:val="00522057"/>
    <w:rsid w:val="00531534"/>
    <w:rsid w:val="0053471A"/>
    <w:rsid w:val="005365CE"/>
    <w:rsid w:val="005367D9"/>
    <w:rsid w:val="00537891"/>
    <w:rsid w:val="00540396"/>
    <w:rsid w:val="005421D9"/>
    <w:rsid w:val="005439C0"/>
    <w:rsid w:val="00545AD8"/>
    <w:rsid w:val="00547499"/>
    <w:rsid w:val="00551AA3"/>
    <w:rsid w:val="00553883"/>
    <w:rsid w:val="005575C7"/>
    <w:rsid w:val="00561402"/>
    <w:rsid w:val="00572DF7"/>
    <w:rsid w:val="00573EF9"/>
    <w:rsid w:val="00580372"/>
    <w:rsid w:val="0058306A"/>
    <w:rsid w:val="0058375B"/>
    <w:rsid w:val="005837EF"/>
    <w:rsid w:val="00585E81"/>
    <w:rsid w:val="0058762D"/>
    <w:rsid w:val="00591D5B"/>
    <w:rsid w:val="00593AD9"/>
    <w:rsid w:val="0059773C"/>
    <w:rsid w:val="00597A54"/>
    <w:rsid w:val="005A2D88"/>
    <w:rsid w:val="005A7728"/>
    <w:rsid w:val="005B11EC"/>
    <w:rsid w:val="005B3A9B"/>
    <w:rsid w:val="005B62BB"/>
    <w:rsid w:val="005C30B6"/>
    <w:rsid w:val="005C6C26"/>
    <w:rsid w:val="005D0FC5"/>
    <w:rsid w:val="005D2DB6"/>
    <w:rsid w:val="005D2FD5"/>
    <w:rsid w:val="005D5233"/>
    <w:rsid w:val="005D66EA"/>
    <w:rsid w:val="005E06C7"/>
    <w:rsid w:val="005E7353"/>
    <w:rsid w:val="005F41C6"/>
    <w:rsid w:val="005F69C2"/>
    <w:rsid w:val="006037B0"/>
    <w:rsid w:val="00603967"/>
    <w:rsid w:val="006040EF"/>
    <w:rsid w:val="00605E41"/>
    <w:rsid w:val="00606A59"/>
    <w:rsid w:val="00610E63"/>
    <w:rsid w:val="00624A8F"/>
    <w:rsid w:val="006334C8"/>
    <w:rsid w:val="0063560C"/>
    <w:rsid w:val="00635DFF"/>
    <w:rsid w:val="00637D81"/>
    <w:rsid w:val="00640B80"/>
    <w:rsid w:val="00640E74"/>
    <w:rsid w:val="00640F1E"/>
    <w:rsid w:val="0064157B"/>
    <w:rsid w:val="00641769"/>
    <w:rsid w:val="00644CA4"/>
    <w:rsid w:val="00645277"/>
    <w:rsid w:val="0065147B"/>
    <w:rsid w:val="006561C3"/>
    <w:rsid w:val="006571BD"/>
    <w:rsid w:val="00657234"/>
    <w:rsid w:val="006575B2"/>
    <w:rsid w:val="00664A3A"/>
    <w:rsid w:val="00666C40"/>
    <w:rsid w:val="00671407"/>
    <w:rsid w:val="006722E4"/>
    <w:rsid w:val="00673A23"/>
    <w:rsid w:val="0067528D"/>
    <w:rsid w:val="0067551F"/>
    <w:rsid w:val="0067758C"/>
    <w:rsid w:val="006803B2"/>
    <w:rsid w:val="00682F9C"/>
    <w:rsid w:val="00692035"/>
    <w:rsid w:val="00692FC8"/>
    <w:rsid w:val="006948C7"/>
    <w:rsid w:val="00695C10"/>
    <w:rsid w:val="00696E2C"/>
    <w:rsid w:val="0069723C"/>
    <w:rsid w:val="0069728A"/>
    <w:rsid w:val="006A036E"/>
    <w:rsid w:val="006A63C2"/>
    <w:rsid w:val="006A6954"/>
    <w:rsid w:val="006A7F89"/>
    <w:rsid w:val="006B444C"/>
    <w:rsid w:val="006B6740"/>
    <w:rsid w:val="006B6E6E"/>
    <w:rsid w:val="006B7299"/>
    <w:rsid w:val="006C0622"/>
    <w:rsid w:val="006C0F5A"/>
    <w:rsid w:val="006C2298"/>
    <w:rsid w:val="006C3EF8"/>
    <w:rsid w:val="006C604D"/>
    <w:rsid w:val="006C7679"/>
    <w:rsid w:val="006D0251"/>
    <w:rsid w:val="006D1D84"/>
    <w:rsid w:val="006D460C"/>
    <w:rsid w:val="006D5629"/>
    <w:rsid w:val="006D7D0F"/>
    <w:rsid w:val="006E0BF7"/>
    <w:rsid w:val="006E2006"/>
    <w:rsid w:val="006E24C4"/>
    <w:rsid w:val="006E3761"/>
    <w:rsid w:val="006F132E"/>
    <w:rsid w:val="006F1354"/>
    <w:rsid w:val="006F5363"/>
    <w:rsid w:val="007000F5"/>
    <w:rsid w:val="0070060C"/>
    <w:rsid w:val="00701968"/>
    <w:rsid w:val="00705CE7"/>
    <w:rsid w:val="00707060"/>
    <w:rsid w:val="00707498"/>
    <w:rsid w:val="007118EF"/>
    <w:rsid w:val="00715456"/>
    <w:rsid w:val="00715463"/>
    <w:rsid w:val="007155C7"/>
    <w:rsid w:val="00735D3A"/>
    <w:rsid w:val="007413DE"/>
    <w:rsid w:val="00744E56"/>
    <w:rsid w:val="00745184"/>
    <w:rsid w:val="00745AB1"/>
    <w:rsid w:val="00746701"/>
    <w:rsid w:val="00750141"/>
    <w:rsid w:val="00752935"/>
    <w:rsid w:val="00754197"/>
    <w:rsid w:val="007544A6"/>
    <w:rsid w:val="00755C9F"/>
    <w:rsid w:val="00757022"/>
    <w:rsid w:val="00757599"/>
    <w:rsid w:val="00761CB8"/>
    <w:rsid w:val="00762067"/>
    <w:rsid w:val="007620C4"/>
    <w:rsid w:val="00766624"/>
    <w:rsid w:val="0076698F"/>
    <w:rsid w:val="00766BC0"/>
    <w:rsid w:val="00770866"/>
    <w:rsid w:val="00770D16"/>
    <w:rsid w:val="00772D17"/>
    <w:rsid w:val="00773D8D"/>
    <w:rsid w:val="0077405A"/>
    <w:rsid w:val="00780E17"/>
    <w:rsid w:val="007813FB"/>
    <w:rsid w:val="007901EB"/>
    <w:rsid w:val="0079091B"/>
    <w:rsid w:val="00796FF9"/>
    <w:rsid w:val="007A0BED"/>
    <w:rsid w:val="007A22AF"/>
    <w:rsid w:val="007A441A"/>
    <w:rsid w:val="007A49D1"/>
    <w:rsid w:val="007A5777"/>
    <w:rsid w:val="007B14F0"/>
    <w:rsid w:val="007B3A64"/>
    <w:rsid w:val="007B479B"/>
    <w:rsid w:val="007B7A57"/>
    <w:rsid w:val="007C05FF"/>
    <w:rsid w:val="007C08D5"/>
    <w:rsid w:val="007D08EA"/>
    <w:rsid w:val="007D110A"/>
    <w:rsid w:val="007D15C7"/>
    <w:rsid w:val="007D1B9D"/>
    <w:rsid w:val="007D5958"/>
    <w:rsid w:val="007D7067"/>
    <w:rsid w:val="007E5C5F"/>
    <w:rsid w:val="007E5FD3"/>
    <w:rsid w:val="007E76D7"/>
    <w:rsid w:val="007E7DF1"/>
    <w:rsid w:val="007F168C"/>
    <w:rsid w:val="007F1D0B"/>
    <w:rsid w:val="007F4704"/>
    <w:rsid w:val="007F517B"/>
    <w:rsid w:val="007F5FDC"/>
    <w:rsid w:val="007F5FF9"/>
    <w:rsid w:val="007F6C50"/>
    <w:rsid w:val="007F6EC6"/>
    <w:rsid w:val="007F7EBF"/>
    <w:rsid w:val="00800E8E"/>
    <w:rsid w:val="008018C6"/>
    <w:rsid w:val="00806193"/>
    <w:rsid w:val="0081063A"/>
    <w:rsid w:val="008114AB"/>
    <w:rsid w:val="00813531"/>
    <w:rsid w:val="008139D1"/>
    <w:rsid w:val="008167F0"/>
    <w:rsid w:val="00816CC2"/>
    <w:rsid w:val="00817229"/>
    <w:rsid w:val="00820069"/>
    <w:rsid w:val="00822678"/>
    <w:rsid w:val="00822842"/>
    <w:rsid w:val="00823E1C"/>
    <w:rsid w:val="00826D28"/>
    <w:rsid w:val="008273A8"/>
    <w:rsid w:val="008313EF"/>
    <w:rsid w:val="008325B8"/>
    <w:rsid w:val="00833FAA"/>
    <w:rsid w:val="0083415E"/>
    <w:rsid w:val="0083617E"/>
    <w:rsid w:val="0083658B"/>
    <w:rsid w:val="0083661E"/>
    <w:rsid w:val="0083703E"/>
    <w:rsid w:val="00841311"/>
    <w:rsid w:val="008537F4"/>
    <w:rsid w:val="00853999"/>
    <w:rsid w:val="0085425C"/>
    <w:rsid w:val="00856447"/>
    <w:rsid w:val="008574D5"/>
    <w:rsid w:val="00857FB8"/>
    <w:rsid w:val="00860C63"/>
    <w:rsid w:val="00863E4C"/>
    <w:rsid w:val="00870C1B"/>
    <w:rsid w:val="00872AA7"/>
    <w:rsid w:val="008766A3"/>
    <w:rsid w:val="00882AB2"/>
    <w:rsid w:val="008838BD"/>
    <w:rsid w:val="00884640"/>
    <w:rsid w:val="00884C0A"/>
    <w:rsid w:val="00891075"/>
    <w:rsid w:val="00893C01"/>
    <w:rsid w:val="008A5ED5"/>
    <w:rsid w:val="008A7739"/>
    <w:rsid w:val="008B4BA3"/>
    <w:rsid w:val="008B6850"/>
    <w:rsid w:val="008B688E"/>
    <w:rsid w:val="008B6AD6"/>
    <w:rsid w:val="008B72E7"/>
    <w:rsid w:val="008B7DAE"/>
    <w:rsid w:val="008C1466"/>
    <w:rsid w:val="008C1B25"/>
    <w:rsid w:val="008C3A7F"/>
    <w:rsid w:val="008C42CD"/>
    <w:rsid w:val="008C432B"/>
    <w:rsid w:val="008C7927"/>
    <w:rsid w:val="008D2484"/>
    <w:rsid w:val="008D4DD7"/>
    <w:rsid w:val="008D5D92"/>
    <w:rsid w:val="008D605C"/>
    <w:rsid w:val="008D608B"/>
    <w:rsid w:val="008D6918"/>
    <w:rsid w:val="008D70A8"/>
    <w:rsid w:val="008D731B"/>
    <w:rsid w:val="008D7DF0"/>
    <w:rsid w:val="008E15A6"/>
    <w:rsid w:val="008E358E"/>
    <w:rsid w:val="008F212F"/>
    <w:rsid w:val="008F36A5"/>
    <w:rsid w:val="008F5DCA"/>
    <w:rsid w:val="008F72CD"/>
    <w:rsid w:val="008F73C4"/>
    <w:rsid w:val="008F7DF0"/>
    <w:rsid w:val="009014CA"/>
    <w:rsid w:val="00903266"/>
    <w:rsid w:val="0090574B"/>
    <w:rsid w:val="009065DB"/>
    <w:rsid w:val="00907072"/>
    <w:rsid w:val="00907D44"/>
    <w:rsid w:val="0091129F"/>
    <w:rsid w:val="009150A3"/>
    <w:rsid w:val="00920E91"/>
    <w:rsid w:val="00922FC2"/>
    <w:rsid w:val="00926402"/>
    <w:rsid w:val="00926E8A"/>
    <w:rsid w:val="00931042"/>
    <w:rsid w:val="0093534F"/>
    <w:rsid w:val="00935C33"/>
    <w:rsid w:val="0093689B"/>
    <w:rsid w:val="009368E1"/>
    <w:rsid w:val="00936D4D"/>
    <w:rsid w:val="0093726F"/>
    <w:rsid w:val="00940107"/>
    <w:rsid w:val="00941804"/>
    <w:rsid w:val="0094483F"/>
    <w:rsid w:val="00950E58"/>
    <w:rsid w:val="00951E50"/>
    <w:rsid w:val="00952B22"/>
    <w:rsid w:val="00953AD9"/>
    <w:rsid w:val="009546DA"/>
    <w:rsid w:val="00954BF6"/>
    <w:rsid w:val="009553B2"/>
    <w:rsid w:val="00956C5C"/>
    <w:rsid w:val="00960284"/>
    <w:rsid w:val="009617C2"/>
    <w:rsid w:val="00962CDE"/>
    <w:rsid w:val="00963CA2"/>
    <w:rsid w:val="00965B7C"/>
    <w:rsid w:val="0096634C"/>
    <w:rsid w:val="00966CE8"/>
    <w:rsid w:val="009717E6"/>
    <w:rsid w:val="00971FE9"/>
    <w:rsid w:val="00973098"/>
    <w:rsid w:val="00977534"/>
    <w:rsid w:val="00977979"/>
    <w:rsid w:val="009821B7"/>
    <w:rsid w:val="0098350F"/>
    <w:rsid w:val="0099532E"/>
    <w:rsid w:val="009A2375"/>
    <w:rsid w:val="009A4A18"/>
    <w:rsid w:val="009B48D2"/>
    <w:rsid w:val="009B6155"/>
    <w:rsid w:val="009B6472"/>
    <w:rsid w:val="009B6722"/>
    <w:rsid w:val="009C17AE"/>
    <w:rsid w:val="009C3D54"/>
    <w:rsid w:val="009C7F03"/>
    <w:rsid w:val="009E19E8"/>
    <w:rsid w:val="009E7DC4"/>
    <w:rsid w:val="009F0642"/>
    <w:rsid w:val="009F207A"/>
    <w:rsid w:val="009F291D"/>
    <w:rsid w:val="009F3DA0"/>
    <w:rsid w:val="009F6437"/>
    <w:rsid w:val="009F6885"/>
    <w:rsid w:val="00A011C3"/>
    <w:rsid w:val="00A017CC"/>
    <w:rsid w:val="00A10396"/>
    <w:rsid w:val="00A10726"/>
    <w:rsid w:val="00A11FC7"/>
    <w:rsid w:val="00A1283D"/>
    <w:rsid w:val="00A138AF"/>
    <w:rsid w:val="00A15A44"/>
    <w:rsid w:val="00A16062"/>
    <w:rsid w:val="00A167AF"/>
    <w:rsid w:val="00A233E7"/>
    <w:rsid w:val="00A31B82"/>
    <w:rsid w:val="00A35084"/>
    <w:rsid w:val="00A35CA4"/>
    <w:rsid w:val="00A36C4F"/>
    <w:rsid w:val="00A370A5"/>
    <w:rsid w:val="00A412AD"/>
    <w:rsid w:val="00A4325F"/>
    <w:rsid w:val="00A43E9A"/>
    <w:rsid w:val="00A45DB4"/>
    <w:rsid w:val="00A50C85"/>
    <w:rsid w:val="00A5405D"/>
    <w:rsid w:val="00A54E89"/>
    <w:rsid w:val="00A631BC"/>
    <w:rsid w:val="00A644F0"/>
    <w:rsid w:val="00A713E3"/>
    <w:rsid w:val="00A73F85"/>
    <w:rsid w:val="00A75249"/>
    <w:rsid w:val="00A77892"/>
    <w:rsid w:val="00A849CC"/>
    <w:rsid w:val="00A85C99"/>
    <w:rsid w:val="00A90410"/>
    <w:rsid w:val="00A90C54"/>
    <w:rsid w:val="00A92739"/>
    <w:rsid w:val="00A94171"/>
    <w:rsid w:val="00A975F4"/>
    <w:rsid w:val="00AA01BE"/>
    <w:rsid w:val="00AA0B72"/>
    <w:rsid w:val="00AA2218"/>
    <w:rsid w:val="00AA3572"/>
    <w:rsid w:val="00AA366E"/>
    <w:rsid w:val="00AA4837"/>
    <w:rsid w:val="00AA4B9A"/>
    <w:rsid w:val="00AA6A17"/>
    <w:rsid w:val="00AB0151"/>
    <w:rsid w:val="00AB2E15"/>
    <w:rsid w:val="00AB617B"/>
    <w:rsid w:val="00AB6A9B"/>
    <w:rsid w:val="00AB760E"/>
    <w:rsid w:val="00AC25B2"/>
    <w:rsid w:val="00AD03E0"/>
    <w:rsid w:val="00AD6695"/>
    <w:rsid w:val="00AD6870"/>
    <w:rsid w:val="00AD6C2A"/>
    <w:rsid w:val="00AD6CC6"/>
    <w:rsid w:val="00AE1A52"/>
    <w:rsid w:val="00AE332F"/>
    <w:rsid w:val="00AE35E4"/>
    <w:rsid w:val="00AE3AE9"/>
    <w:rsid w:val="00AE579F"/>
    <w:rsid w:val="00AF27B7"/>
    <w:rsid w:val="00AF3707"/>
    <w:rsid w:val="00B021BA"/>
    <w:rsid w:val="00B1174C"/>
    <w:rsid w:val="00B123C8"/>
    <w:rsid w:val="00B12B3C"/>
    <w:rsid w:val="00B139B2"/>
    <w:rsid w:val="00B17475"/>
    <w:rsid w:val="00B20354"/>
    <w:rsid w:val="00B21455"/>
    <w:rsid w:val="00B2225B"/>
    <w:rsid w:val="00B23441"/>
    <w:rsid w:val="00B235D5"/>
    <w:rsid w:val="00B320D4"/>
    <w:rsid w:val="00B35CB4"/>
    <w:rsid w:val="00B40A96"/>
    <w:rsid w:val="00B42D1A"/>
    <w:rsid w:val="00B437A2"/>
    <w:rsid w:val="00B44E35"/>
    <w:rsid w:val="00B4526B"/>
    <w:rsid w:val="00B46670"/>
    <w:rsid w:val="00B46EB8"/>
    <w:rsid w:val="00B47908"/>
    <w:rsid w:val="00B5108F"/>
    <w:rsid w:val="00B53116"/>
    <w:rsid w:val="00B54E8C"/>
    <w:rsid w:val="00B56367"/>
    <w:rsid w:val="00B564CA"/>
    <w:rsid w:val="00B579B7"/>
    <w:rsid w:val="00B60636"/>
    <w:rsid w:val="00B61502"/>
    <w:rsid w:val="00B66543"/>
    <w:rsid w:val="00B668F2"/>
    <w:rsid w:val="00B67F9E"/>
    <w:rsid w:val="00B7123A"/>
    <w:rsid w:val="00B712FC"/>
    <w:rsid w:val="00B71762"/>
    <w:rsid w:val="00B71A79"/>
    <w:rsid w:val="00B72432"/>
    <w:rsid w:val="00B7296C"/>
    <w:rsid w:val="00B73331"/>
    <w:rsid w:val="00B76D8B"/>
    <w:rsid w:val="00B76E6F"/>
    <w:rsid w:val="00B808AB"/>
    <w:rsid w:val="00B82716"/>
    <w:rsid w:val="00B82C7C"/>
    <w:rsid w:val="00B8410E"/>
    <w:rsid w:val="00B8706D"/>
    <w:rsid w:val="00B901B0"/>
    <w:rsid w:val="00B971B3"/>
    <w:rsid w:val="00BA13DD"/>
    <w:rsid w:val="00BA4F1B"/>
    <w:rsid w:val="00BA545C"/>
    <w:rsid w:val="00BA72DC"/>
    <w:rsid w:val="00BA7D70"/>
    <w:rsid w:val="00BB0B06"/>
    <w:rsid w:val="00BB466D"/>
    <w:rsid w:val="00BB474D"/>
    <w:rsid w:val="00BC02AC"/>
    <w:rsid w:val="00BC0661"/>
    <w:rsid w:val="00BC0780"/>
    <w:rsid w:val="00BC0A21"/>
    <w:rsid w:val="00BC15D6"/>
    <w:rsid w:val="00BC6DF4"/>
    <w:rsid w:val="00BD3284"/>
    <w:rsid w:val="00BD5126"/>
    <w:rsid w:val="00BD59ED"/>
    <w:rsid w:val="00BD767B"/>
    <w:rsid w:val="00BE143D"/>
    <w:rsid w:val="00BE1B62"/>
    <w:rsid w:val="00BE2C64"/>
    <w:rsid w:val="00BE46E3"/>
    <w:rsid w:val="00BF0687"/>
    <w:rsid w:val="00BF2D1E"/>
    <w:rsid w:val="00BF30A1"/>
    <w:rsid w:val="00BF30FB"/>
    <w:rsid w:val="00C00528"/>
    <w:rsid w:val="00C04F9A"/>
    <w:rsid w:val="00C05748"/>
    <w:rsid w:val="00C05814"/>
    <w:rsid w:val="00C0605E"/>
    <w:rsid w:val="00C072B1"/>
    <w:rsid w:val="00C11558"/>
    <w:rsid w:val="00C1269E"/>
    <w:rsid w:val="00C13903"/>
    <w:rsid w:val="00C23E7F"/>
    <w:rsid w:val="00C26773"/>
    <w:rsid w:val="00C303E9"/>
    <w:rsid w:val="00C31727"/>
    <w:rsid w:val="00C321E9"/>
    <w:rsid w:val="00C32EFE"/>
    <w:rsid w:val="00C41D04"/>
    <w:rsid w:val="00C43424"/>
    <w:rsid w:val="00C4373D"/>
    <w:rsid w:val="00C45891"/>
    <w:rsid w:val="00C47ECE"/>
    <w:rsid w:val="00C516B6"/>
    <w:rsid w:val="00C52AC2"/>
    <w:rsid w:val="00C5324F"/>
    <w:rsid w:val="00C53CE6"/>
    <w:rsid w:val="00C60388"/>
    <w:rsid w:val="00C627E7"/>
    <w:rsid w:val="00C7157D"/>
    <w:rsid w:val="00C726C4"/>
    <w:rsid w:val="00C73165"/>
    <w:rsid w:val="00C732D8"/>
    <w:rsid w:val="00C75F49"/>
    <w:rsid w:val="00C779E0"/>
    <w:rsid w:val="00C80AE7"/>
    <w:rsid w:val="00C810F0"/>
    <w:rsid w:val="00C81FC8"/>
    <w:rsid w:val="00C824D8"/>
    <w:rsid w:val="00C827DB"/>
    <w:rsid w:val="00C83757"/>
    <w:rsid w:val="00C83B52"/>
    <w:rsid w:val="00C84A2D"/>
    <w:rsid w:val="00C87283"/>
    <w:rsid w:val="00C92CA4"/>
    <w:rsid w:val="00C94CF4"/>
    <w:rsid w:val="00CA0CEC"/>
    <w:rsid w:val="00CA1A01"/>
    <w:rsid w:val="00CA22E2"/>
    <w:rsid w:val="00CA528D"/>
    <w:rsid w:val="00CB305D"/>
    <w:rsid w:val="00CB32B7"/>
    <w:rsid w:val="00CC04FC"/>
    <w:rsid w:val="00CC0871"/>
    <w:rsid w:val="00CC1FFA"/>
    <w:rsid w:val="00CC3CC1"/>
    <w:rsid w:val="00CC720D"/>
    <w:rsid w:val="00CD056D"/>
    <w:rsid w:val="00CD238B"/>
    <w:rsid w:val="00CD4399"/>
    <w:rsid w:val="00CD6C3C"/>
    <w:rsid w:val="00CE3461"/>
    <w:rsid w:val="00CE4204"/>
    <w:rsid w:val="00CE4B50"/>
    <w:rsid w:val="00CE6FD6"/>
    <w:rsid w:val="00CF1B79"/>
    <w:rsid w:val="00CF2386"/>
    <w:rsid w:val="00CF3334"/>
    <w:rsid w:val="00CF39AF"/>
    <w:rsid w:val="00CF39B5"/>
    <w:rsid w:val="00CF65F0"/>
    <w:rsid w:val="00CF68F9"/>
    <w:rsid w:val="00D03287"/>
    <w:rsid w:val="00D05321"/>
    <w:rsid w:val="00D07BCB"/>
    <w:rsid w:val="00D11499"/>
    <w:rsid w:val="00D15E6B"/>
    <w:rsid w:val="00D21F84"/>
    <w:rsid w:val="00D22708"/>
    <w:rsid w:val="00D24684"/>
    <w:rsid w:val="00D257A3"/>
    <w:rsid w:val="00D321A0"/>
    <w:rsid w:val="00D32C64"/>
    <w:rsid w:val="00D34310"/>
    <w:rsid w:val="00D376AD"/>
    <w:rsid w:val="00D408E5"/>
    <w:rsid w:val="00D42D9F"/>
    <w:rsid w:val="00D438F9"/>
    <w:rsid w:val="00D447B1"/>
    <w:rsid w:val="00D45F40"/>
    <w:rsid w:val="00D503E5"/>
    <w:rsid w:val="00D5390A"/>
    <w:rsid w:val="00D554A0"/>
    <w:rsid w:val="00D62CAF"/>
    <w:rsid w:val="00D62E27"/>
    <w:rsid w:val="00D62F44"/>
    <w:rsid w:val="00D63276"/>
    <w:rsid w:val="00D654ED"/>
    <w:rsid w:val="00D65DE3"/>
    <w:rsid w:val="00D70FCA"/>
    <w:rsid w:val="00D7220C"/>
    <w:rsid w:val="00D73AB0"/>
    <w:rsid w:val="00D76239"/>
    <w:rsid w:val="00D76BB5"/>
    <w:rsid w:val="00D80ADA"/>
    <w:rsid w:val="00D828B4"/>
    <w:rsid w:val="00D82924"/>
    <w:rsid w:val="00D850E0"/>
    <w:rsid w:val="00D877EE"/>
    <w:rsid w:val="00D906B2"/>
    <w:rsid w:val="00D90B50"/>
    <w:rsid w:val="00D93F6F"/>
    <w:rsid w:val="00D94583"/>
    <w:rsid w:val="00D97CE1"/>
    <w:rsid w:val="00DA129C"/>
    <w:rsid w:val="00DA23C0"/>
    <w:rsid w:val="00DA23F5"/>
    <w:rsid w:val="00DA5D29"/>
    <w:rsid w:val="00DA5E86"/>
    <w:rsid w:val="00DA71A8"/>
    <w:rsid w:val="00DB490B"/>
    <w:rsid w:val="00DB67EA"/>
    <w:rsid w:val="00DB7362"/>
    <w:rsid w:val="00DB7834"/>
    <w:rsid w:val="00DC0A11"/>
    <w:rsid w:val="00DC3C49"/>
    <w:rsid w:val="00DD02FF"/>
    <w:rsid w:val="00DD1E1F"/>
    <w:rsid w:val="00DD38FD"/>
    <w:rsid w:val="00DD39F2"/>
    <w:rsid w:val="00DE6C1F"/>
    <w:rsid w:val="00DF416E"/>
    <w:rsid w:val="00DF6D05"/>
    <w:rsid w:val="00E01E67"/>
    <w:rsid w:val="00E02984"/>
    <w:rsid w:val="00E04863"/>
    <w:rsid w:val="00E06415"/>
    <w:rsid w:val="00E1053C"/>
    <w:rsid w:val="00E11BDE"/>
    <w:rsid w:val="00E13537"/>
    <w:rsid w:val="00E1526D"/>
    <w:rsid w:val="00E155FA"/>
    <w:rsid w:val="00E156D2"/>
    <w:rsid w:val="00E16E88"/>
    <w:rsid w:val="00E171AF"/>
    <w:rsid w:val="00E17D54"/>
    <w:rsid w:val="00E223E4"/>
    <w:rsid w:val="00E23AE1"/>
    <w:rsid w:val="00E27412"/>
    <w:rsid w:val="00E27480"/>
    <w:rsid w:val="00E309E8"/>
    <w:rsid w:val="00E32572"/>
    <w:rsid w:val="00E35F49"/>
    <w:rsid w:val="00E41284"/>
    <w:rsid w:val="00E41546"/>
    <w:rsid w:val="00E422E2"/>
    <w:rsid w:val="00E42FEB"/>
    <w:rsid w:val="00E5056C"/>
    <w:rsid w:val="00E56446"/>
    <w:rsid w:val="00E600B4"/>
    <w:rsid w:val="00E60473"/>
    <w:rsid w:val="00E611A9"/>
    <w:rsid w:val="00E6153E"/>
    <w:rsid w:val="00E6226E"/>
    <w:rsid w:val="00E6270B"/>
    <w:rsid w:val="00E64131"/>
    <w:rsid w:val="00E665F7"/>
    <w:rsid w:val="00E77A9D"/>
    <w:rsid w:val="00E8026E"/>
    <w:rsid w:val="00E80E93"/>
    <w:rsid w:val="00E84FDC"/>
    <w:rsid w:val="00E908A1"/>
    <w:rsid w:val="00E9242F"/>
    <w:rsid w:val="00E92D22"/>
    <w:rsid w:val="00E9325F"/>
    <w:rsid w:val="00E9399F"/>
    <w:rsid w:val="00E942B9"/>
    <w:rsid w:val="00E9723D"/>
    <w:rsid w:val="00EA11A7"/>
    <w:rsid w:val="00EA50E5"/>
    <w:rsid w:val="00EB0F7B"/>
    <w:rsid w:val="00EB59B0"/>
    <w:rsid w:val="00EC311F"/>
    <w:rsid w:val="00EC5802"/>
    <w:rsid w:val="00EC6D38"/>
    <w:rsid w:val="00EC7BC7"/>
    <w:rsid w:val="00ED0C38"/>
    <w:rsid w:val="00ED13EC"/>
    <w:rsid w:val="00ED319D"/>
    <w:rsid w:val="00ED513F"/>
    <w:rsid w:val="00ED6A0D"/>
    <w:rsid w:val="00ED740E"/>
    <w:rsid w:val="00EE3F19"/>
    <w:rsid w:val="00EE5C11"/>
    <w:rsid w:val="00EE717F"/>
    <w:rsid w:val="00EE7FAA"/>
    <w:rsid w:val="00EF1B53"/>
    <w:rsid w:val="00EF3DFE"/>
    <w:rsid w:val="00F00B9E"/>
    <w:rsid w:val="00F01CCA"/>
    <w:rsid w:val="00F02077"/>
    <w:rsid w:val="00F0714F"/>
    <w:rsid w:val="00F11D7E"/>
    <w:rsid w:val="00F16B08"/>
    <w:rsid w:val="00F179FD"/>
    <w:rsid w:val="00F21AE8"/>
    <w:rsid w:val="00F22A0B"/>
    <w:rsid w:val="00F244BD"/>
    <w:rsid w:val="00F26A9A"/>
    <w:rsid w:val="00F31D8E"/>
    <w:rsid w:val="00F33793"/>
    <w:rsid w:val="00F34F63"/>
    <w:rsid w:val="00F35547"/>
    <w:rsid w:val="00F41D89"/>
    <w:rsid w:val="00F43780"/>
    <w:rsid w:val="00F43D7D"/>
    <w:rsid w:val="00F504F6"/>
    <w:rsid w:val="00F5485E"/>
    <w:rsid w:val="00F577E2"/>
    <w:rsid w:val="00F60320"/>
    <w:rsid w:val="00F631B5"/>
    <w:rsid w:val="00F661E0"/>
    <w:rsid w:val="00F73A45"/>
    <w:rsid w:val="00F742B4"/>
    <w:rsid w:val="00F74A2A"/>
    <w:rsid w:val="00F7506E"/>
    <w:rsid w:val="00F772E9"/>
    <w:rsid w:val="00F836A9"/>
    <w:rsid w:val="00F848F8"/>
    <w:rsid w:val="00F858D9"/>
    <w:rsid w:val="00F85937"/>
    <w:rsid w:val="00F8680C"/>
    <w:rsid w:val="00F93711"/>
    <w:rsid w:val="00F94970"/>
    <w:rsid w:val="00F94D2C"/>
    <w:rsid w:val="00F94DA3"/>
    <w:rsid w:val="00F95668"/>
    <w:rsid w:val="00F97243"/>
    <w:rsid w:val="00FA4E2B"/>
    <w:rsid w:val="00FA77F3"/>
    <w:rsid w:val="00FB0494"/>
    <w:rsid w:val="00FB29F3"/>
    <w:rsid w:val="00FB3750"/>
    <w:rsid w:val="00FB37DF"/>
    <w:rsid w:val="00FB52EF"/>
    <w:rsid w:val="00FB7216"/>
    <w:rsid w:val="00FC273A"/>
    <w:rsid w:val="00FC2CD1"/>
    <w:rsid w:val="00FC3D1A"/>
    <w:rsid w:val="00FC6EE0"/>
    <w:rsid w:val="00FD1281"/>
    <w:rsid w:val="00FE1FD2"/>
    <w:rsid w:val="00FE32B3"/>
    <w:rsid w:val="00FE44D9"/>
    <w:rsid w:val="00FE581C"/>
    <w:rsid w:val="00FE6560"/>
    <w:rsid w:val="00FF2330"/>
    <w:rsid w:val="00FF2D20"/>
    <w:rsid w:val="00FF6769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3E04DF5"/>
  <w15:docId w15:val="{AA9D9D47-2396-416C-BC74-CA8ABD6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4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E2B"/>
  </w:style>
  <w:style w:type="table" w:styleId="Tabelacomgrade">
    <w:name w:val="Table Grid"/>
    <w:basedOn w:val="Tabelanormal"/>
    <w:uiPriority w:val="59"/>
    <w:rsid w:val="00FA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4E2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45A1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45A10"/>
    <w:rPr>
      <w:sz w:val="22"/>
      <w:szCs w:val="22"/>
      <w:lang w:eastAsia="en-US"/>
    </w:rPr>
  </w:style>
  <w:style w:type="character" w:customStyle="1" w:styleId="texto">
    <w:name w:val="texto"/>
    <w:basedOn w:val="Fontepargpadro"/>
    <w:rsid w:val="00511D50"/>
  </w:style>
  <w:style w:type="character" w:customStyle="1" w:styleId="apple-converted-space">
    <w:name w:val="apple-converted-space"/>
    <w:basedOn w:val="Fontepargpadro"/>
    <w:rsid w:val="00511D50"/>
  </w:style>
  <w:style w:type="character" w:customStyle="1" w:styleId="textonegrito">
    <w:name w:val="textonegrito"/>
    <w:basedOn w:val="Fontepargpadro"/>
    <w:rsid w:val="00511D50"/>
  </w:style>
  <w:style w:type="character" w:customStyle="1" w:styleId="textofitlabelativo">
    <w:name w:val="textofitlabelativo"/>
    <w:basedOn w:val="Fontepargpadro"/>
    <w:rsid w:val="00511D50"/>
  </w:style>
  <w:style w:type="character" w:customStyle="1" w:styleId="textofitlabelinativo">
    <w:name w:val="textofitlabelinativo"/>
    <w:basedOn w:val="Fontepargpadro"/>
    <w:rsid w:val="00511D50"/>
  </w:style>
  <w:style w:type="character" w:styleId="Hyperlink">
    <w:name w:val="Hyperlink"/>
    <w:uiPriority w:val="99"/>
    <w:unhideWhenUsed/>
    <w:rsid w:val="00225BB0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893C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C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93C0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C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93C01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C3A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bea">
    <w:name w:val="cabea"/>
    <w:basedOn w:val="Normal"/>
    <w:rsid w:val="00A6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D34C-B138-4905-92E4-71FCD643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2391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Douglas Linz</cp:lastModifiedBy>
  <cp:revision>2</cp:revision>
  <cp:lastPrinted>2013-06-10T22:07:00Z</cp:lastPrinted>
  <dcterms:created xsi:type="dcterms:W3CDTF">2019-06-18T23:47:00Z</dcterms:created>
  <dcterms:modified xsi:type="dcterms:W3CDTF">2019-06-18T23:47:00Z</dcterms:modified>
</cp:coreProperties>
</file>